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439805" w14:textId="77777777" w:rsidR="009311E6" w:rsidRDefault="00D1372F">
      <w:pPr>
        <w:tabs>
          <w:tab w:val="right" w:pos="9125"/>
        </w:tabs>
        <w:spacing w:after="0" w:line="259" w:lineRule="auto"/>
        <w:ind w:left="-7" w:right="-2362" w:firstLine="0"/>
        <w:jc w:val="left"/>
      </w:pPr>
      <w:r>
        <w:rPr>
          <w:sz w:val="26"/>
        </w:rPr>
        <w:t>……………………………</w:t>
      </w:r>
      <w:r w:rsidR="00F90AA4">
        <w:rPr>
          <w:sz w:val="26"/>
        </w:rPr>
        <w:tab/>
      </w:r>
      <w:r w:rsidR="00F90AA4" w:rsidRPr="00D1372F">
        <w:rPr>
          <w:sz w:val="24"/>
          <w:szCs w:val="24"/>
        </w:rPr>
        <w:t>Miejscowość, data</w:t>
      </w:r>
      <w:r w:rsidR="004936CA">
        <w:rPr>
          <w:sz w:val="26"/>
        </w:rPr>
        <w:t>…………………………</w:t>
      </w:r>
    </w:p>
    <w:p w14:paraId="3D2BE6A3" w14:textId="77777777" w:rsidR="009311E6" w:rsidRDefault="00F90AA4">
      <w:pPr>
        <w:spacing w:after="194" w:line="265" w:lineRule="auto"/>
        <w:ind w:left="586" w:right="0" w:hanging="10"/>
        <w:jc w:val="left"/>
      </w:pPr>
      <w:r>
        <w:rPr>
          <w:sz w:val="18"/>
        </w:rPr>
        <w:t>(imię i nazwisko)</w:t>
      </w:r>
    </w:p>
    <w:p w14:paraId="583BC791" w14:textId="77777777" w:rsidR="009311E6" w:rsidRDefault="00D1372F">
      <w:pPr>
        <w:spacing w:after="60" w:line="259" w:lineRule="auto"/>
        <w:ind w:left="0" w:right="0" w:firstLine="0"/>
        <w:jc w:val="left"/>
      </w:pPr>
      <w:r>
        <w:t>…………………………………</w:t>
      </w:r>
    </w:p>
    <w:p w14:paraId="0863E30A" w14:textId="77777777" w:rsidR="009311E6" w:rsidRDefault="00F90AA4">
      <w:pPr>
        <w:spacing w:after="222" w:line="265" w:lineRule="auto"/>
        <w:ind w:left="492" w:right="0" w:hanging="10"/>
        <w:jc w:val="left"/>
      </w:pPr>
      <w:r>
        <w:rPr>
          <w:sz w:val="18"/>
        </w:rPr>
        <w:t>(adres zamieszkania)</w:t>
      </w:r>
    </w:p>
    <w:p w14:paraId="7B09B68B" w14:textId="77777777" w:rsidR="009311E6" w:rsidRDefault="00D1372F" w:rsidP="00D1372F">
      <w:pPr>
        <w:spacing w:after="68" w:line="259" w:lineRule="auto"/>
        <w:ind w:left="0" w:right="0" w:firstLine="0"/>
        <w:jc w:val="left"/>
      </w:pPr>
      <w:r>
        <w:t>…………………………………</w:t>
      </w:r>
    </w:p>
    <w:p w14:paraId="3EACF060" w14:textId="77777777" w:rsidR="009311E6" w:rsidRDefault="00F90AA4">
      <w:pPr>
        <w:spacing w:after="304" w:line="265" w:lineRule="auto"/>
        <w:ind w:left="492" w:right="0" w:hanging="10"/>
        <w:jc w:val="left"/>
      </w:pPr>
      <w:r>
        <w:rPr>
          <w:sz w:val="18"/>
        </w:rPr>
        <w:t>(miejsce sprzedaży)</w:t>
      </w:r>
    </w:p>
    <w:p w14:paraId="0B8E72B6" w14:textId="77777777" w:rsidR="009311E6" w:rsidRPr="000A0C81" w:rsidRDefault="00F90AA4" w:rsidP="000A0C81">
      <w:pPr>
        <w:pStyle w:val="Nagwek1"/>
      </w:pPr>
      <w:r w:rsidRPr="00D1372F">
        <w:rPr>
          <w:sz w:val="28"/>
          <w:szCs w:val="28"/>
        </w:rPr>
        <w:t>NIP</w:t>
      </w:r>
      <w:r w:rsidR="00D1372F" w:rsidRPr="00D1372F">
        <w:rPr>
          <w:noProof/>
          <w:sz w:val="28"/>
          <w:szCs w:val="28"/>
        </w:rPr>
        <w:tab/>
      </w:r>
      <w:r w:rsidR="00D1372F">
        <w:rPr>
          <w:noProof/>
          <w:sz w:val="28"/>
          <w:szCs w:val="28"/>
        </w:rPr>
        <w:t>……………………</w:t>
      </w:r>
      <w:r w:rsidR="00D1372F">
        <w:rPr>
          <w:noProof/>
        </w:rPr>
        <w:tab/>
      </w:r>
      <w:r w:rsidR="00D1372F">
        <w:rPr>
          <w:noProof/>
        </w:rPr>
        <w:tab/>
      </w:r>
      <w:r w:rsidR="00D1372F">
        <w:rPr>
          <w:noProof/>
        </w:rPr>
        <w:tab/>
      </w:r>
      <w:r w:rsidR="00D1372F">
        <w:tab/>
      </w:r>
      <w:r w:rsidR="00D1372F">
        <w:tab/>
      </w:r>
      <w:r w:rsidR="00D1372F">
        <w:tab/>
      </w:r>
      <w:r w:rsidR="00D1372F">
        <w:tab/>
      </w:r>
      <w:r w:rsidR="00D1372F">
        <w:tab/>
      </w:r>
      <w:r w:rsidR="00D1372F">
        <w:tab/>
      </w:r>
      <w:r w:rsidR="00D1372F">
        <w:tab/>
      </w:r>
      <w:r w:rsidRPr="002B6E58">
        <w:rPr>
          <w:b/>
          <w:bCs/>
          <w:sz w:val="26"/>
        </w:rPr>
        <w:t>OŚWIADCZENIE</w:t>
      </w:r>
    </w:p>
    <w:p w14:paraId="72D36FCE" w14:textId="77777777" w:rsidR="009311E6" w:rsidRDefault="009311E6"/>
    <w:p w14:paraId="34751AD0" w14:textId="77777777" w:rsidR="004936CA" w:rsidRDefault="004936CA">
      <w:pPr>
        <w:sectPr w:rsidR="004936CA" w:rsidSect="000A0C81">
          <w:pgSz w:w="11920" w:h="16840"/>
          <w:pgMar w:top="993" w:right="3796" w:bottom="1748" w:left="1361" w:header="708" w:footer="708" w:gutter="0"/>
          <w:cols w:space="708"/>
        </w:sectPr>
      </w:pPr>
    </w:p>
    <w:p w14:paraId="0B926379" w14:textId="33D8A846" w:rsidR="009311E6" w:rsidRDefault="00F90AA4" w:rsidP="00B549E2">
      <w:pPr>
        <w:spacing w:after="10" w:line="360" w:lineRule="auto"/>
        <w:ind w:left="17" w:right="0"/>
      </w:pPr>
      <w:r>
        <w:rPr>
          <w:sz w:val="24"/>
        </w:rPr>
        <w:lastRenderedPageBreak/>
        <w:t>Świadomy konsekwencji wynikających z art. 18, ust. 10, pkt. 5 ustawy z dnia 26 października 1982r. o wychowaniu w trzeźwości i przeciwdziałaniu alkoholizmowi (tekst jednolity Dz. U. z 20</w:t>
      </w:r>
      <w:r w:rsidR="001261A4">
        <w:rPr>
          <w:sz w:val="24"/>
        </w:rPr>
        <w:t>23 r. poz. 2451</w:t>
      </w:r>
      <w:bookmarkStart w:id="0" w:name="_GoBack"/>
      <w:bookmarkEnd w:id="0"/>
      <w:r>
        <w:rPr>
          <w:sz w:val="24"/>
        </w:rPr>
        <w:t>, ze zm.) za podanie nieprawdziwych danych, oświadczam, że w prowadzonym sklepie, lokalu gastronomicznym zlokalizowanym w</w:t>
      </w:r>
      <w:r w:rsidR="002B6E58">
        <w:rPr>
          <w:sz w:val="24"/>
        </w:rPr>
        <w:t>:</w:t>
      </w:r>
    </w:p>
    <w:p w14:paraId="09FEDE7E" w14:textId="77777777" w:rsidR="002B6E58" w:rsidRDefault="002B6E58" w:rsidP="00B549E2">
      <w:pPr>
        <w:spacing w:after="194" w:line="360" w:lineRule="auto"/>
        <w:ind w:left="14" w:right="0" w:firstLine="0"/>
        <w:jc w:val="left"/>
      </w:pPr>
      <w:r>
        <w:t>………………………………………………………………………………………………………………..……………………………………………………………………………………………………………………..</w:t>
      </w:r>
    </w:p>
    <w:p w14:paraId="11AA50D5" w14:textId="26ABC7AE" w:rsidR="004936CA" w:rsidRDefault="00F90AA4" w:rsidP="004936CA">
      <w:pPr>
        <w:spacing w:after="10" w:line="252" w:lineRule="auto"/>
        <w:ind w:left="17" w:right="42"/>
        <w:rPr>
          <w:sz w:val="24"/>
        </w:rPr>
      </w:pPr>
      <w:r w:rsidRPr="004936CA">
        <w:rPr>
          <w:b/>
          <w:bCs/>
          <w:sz w:val="24"/>
        </w:rPr>
        <w:t>Wartość sprzedaży poszczególnych rod</w:t>
      </w:r>
      <w:r w:rsidR="00A54517">
        <w:rPr>
          <w:b/>
          <w:bCs/>
          <w:sz w:val="24"/>
        </w:rPr>
        <w:t>z</w:t>
      </w:r>
      <w:r w:rsidR="001261A4">
        <w:rPr>
          <w:b/>
          <w:bCs/>
          <w:sz w:val="24"/>
        </w:rPr>
        <w:t>ajów napojów alkoholowych w 2024</w:t>
      </w:r>
      <w:r w:rsidRPr="004936CA">
        <w:rPr>
          <w:b/>
          <w:bCs/>
          <w:sz w:val="24"/>
        </w:rPr>
        <w:t xml:space="preserve"> r. wyniosła</w:t>
      </w:r>
      <w:r>
        <w:rPr>
          <w:sz w:val="24"/>
        </w:rPr>
        <w:t>:</w:t>
      </w:r>
      <w:r w:rsidR="004936CA">
        <w:rPr>
          <w:sz w:val="24"/>
        </w:rPr>
        <w:t xml:space="preserve"> </w:t>
      </w:r>
    </w:p>
    <w:p w14:paraId="4DEBB2AD" w14:textId="77777777" w:rsidR="009311E6" w:rsidRDefault="004936CA" w:rsidP="00B549E2">
      <w:pPr>
        <w:spacing w:after="10" w:line="360" w:lineRule="auto"/>
        <w:ind w:left="17" w:right="42"/>
        <w:rPr>
          <w:sz w:val="24"/>
        </w:rPr>
      </w:pPr>
      <w:r>
        <w:rPr>
          <w:sz w:val="24"/>
        </w:rPr>
        <w:t>-</w:t>
      </w:r>
      <w:r w:rsidR="00F90AA4">
        <w:rPr>
          <w:sz w:val="24"/>
        </w:rPr>
        <w:t xml:space="preserve">dla napojów alkoholowych </w:t>
      </w:r>
      <w:r w:rsidR="00F90AA4" w:rsidRPr="004936CA">
        <w:rPr>
          <w:b/>
          <w:bCs/>
          <w:sz w:val="24"/>
        </w:rPr>
        <w:t xml:space="preserve">kat. A </w:t>
      </w:r>
      <w:r w:rsidR="00F90AA4">
        <w:rPr>
          <w:sz w:val="24"/>
        </w:rPr>
        <w:t>tj. o zawartości alkoholu do 4,5 % oraz piwa</w:t>
      </w:r>
    </w:p>
    <w:p w14:paraId="663272A2" w14:textId="77777777" w:rsidR="004936CA" w:rsidRDefault="004936CA" w:rsidP="00B549E2">
      <w:pPr>
        <w:spacing w:after="10" w:line="360" w:lineRule="auto"/>
        <w:ind w:left="17" w:right="42"/>
        <w:rPr>
          <w:sz w:val="24"/>
        </w:rPr>
      </w:pPr>
      <w:r>
        <w:rPr>
          <w:sz w:val="24"/>
        </w:rPr>
        <w:t>……………………………..złotych, słownie złotych……………………………………………….</w:t>
      </w:r>
      <w:r w:rsidR="002B6E58">
        <w:rPr>
          <w:sz w:val="24"/>
        </w:rPr>
        <w:t>..</w:t>
      </w:r>
    </w:p>
    <w:p w14:paraId="38649E3F" w14:textId="77777777" w:rsidR="004936CA" w:rsidRPr="004936CA" w:rsidRDefault="004936CA" w:rsidP="00B549E2">
      <w:pPr>
        <w:spacing w:after="10" w:line="360" w:lineRule="auto"/>
        <w:ind w:left="17" w:right="42"/>
        <w:rPr>
          <w:sz w:val="24"/>
        </w:rPr>
      </w:pPr>
      <w:r>
        <w:rPr>
          <w:sz w:val="24"/>
        </w:rPr>
        <w:t>………………………………………………………………………………………………………</w:t>
      </w:r>
      <w:r w:rsidR="002B6E58">
        <w:rPr>
          <w:sz w:val="24"/>
        </w:rPr>
        <w:t>…</w:t>
      </w:r>
    </w:p>
    <w:p w14:paraId="0717B839" w14:textId="77777777" w:rsidR="009311E6" w:rsidRDefault="00F90AA4" w:rsidP="00B549E2">
      <w:pPr>
        <w:spacing w:after="101" w:line="360" w:lineRule="auto"/>
        <w:ind w:left="0" w:right="0" w:firstLine="0"/>
      </w:pPr>
      <w:r>
        <w:rPr>
          <w:sz w:val="24"/>
        </w:rPr>
        <w:t>zezwolenie numer...........................</w:t>
      </w:r>
      <w:r w:rsidR="004936CA">
        <w:rPr>
          <w:sz w:val="24"/>
        </w:rPr>
        <w:t>.............................</w:t>
      </w:r>
      <w:r>
        <w:rPr>
          <w:sz w:val="24"/>
        </w:rPr>
        <w:t>........z dnia...........</w:t>
      </w:r>
      <w:r w:rsidR="004936CA">
        <w:rPr>
          <w:sz w:val="24"/>
        </w:rPr>
        <w:t>............................................</w:t>
      </w:r>
      <w:r w:rsidR="002B6E58">
        <w:rPr>
          <w:sz w:val="24"/>
        </w:rPr>
        <w:t>...</w:t>
      </w:r>
    </w:p>
    <w:p w14:paraId="34031450" w14:textId="77777777" w:rsidR="009311E6" w:rsidRDefault="00F90AA4">
      <w:pPr>
        <w:numPr>
          <w:ilvl w:val="0"/>
          <w:numId w:val="1"/>
        </w:numPr>
        <w:spacing w:after="111" w:line="252" w:lineRule="auto"/>
        <w:ind w:right="0" w:hanging="137"/>
      </w:pPr>
      <w:r>
        <w:rPr>
          <w:sz w:val="24"/>
        </w:rPr>
        <w:t xml:space="preserve">dla napojów alkoholowych </w:t>
      </w:r>
      <w:r w:rsidRPr="004936CA">
        <w:rPr>
          <w:b/>
          <w:bCs/>
          <w:sz w:val="24"/>
        </w:rPr>
        <w:t>kat. B</w:t>
      </w:r>
      <w:r>
        <w:rPr>
          <w:sz w:val="24"/>
        </w:rPr>
        <w:t xml:space="preserve"> tj. o zawartości alkoholu powyżej 4,5 % - 18 % oprócz piwa</w:t>
      </w:r>
    </w:p>
    <w:p w14:paraId="752EFDFA" w14:textId="77777777" w:rsidR="009311E6" w:rsidRDefault="004936CA" w:rsidP="00B549E2">
      <w:pPr>
        <w:spacing w:after="10" w:line="360" w:lineRule="auto"/>
        <w:ind w:left="0" w:right="0" w:firstLine="0"/>
        <w:jc w:val="left"/>
        <w:rPr>
          <w:noProof/>
        </w:rPr>
      </w:pPr>
      <w:r>
        <w:rPr>
          <w:noProof/>
        </w:rPr>
        <w:t>……….</w:t>
      </w:r>
      <w:r w:rsidR="00F90AA4">
        <w:rPr>
          <w:sz w:val="24"/>
        </w:rPr>
        <w:t>......</w:t>
      </w:r>
      <w:r>
        <w:rPr>
          <w:sz w:val="24"/>
        </w:rPr>
        <w:t>...........................</w:t>
      </w:r>
      <w:r w:rsidR="00F90AA4">
        <w:rPr>
          <w:sz w:val="24"/>
        </w:rPr>
        <w:t>.złotych,</w:t>
      </w:r>
      <w:r w:rsidR="002B6E58">
        <w:rPr>
          <w:sz w:val="24"/>
        </w:rPr>
        <w:t xml:space="preserve"> </w:t>
      </w:r>
      <w:r w:rsidR="00F90AA4">
        <w:rPr>
          <w:sz w:val="24"/>
        </w:rPr>
        <w:t>słownie</w:t>
      </w:r>
      <w:r w:rsidR="002B6E58">
        <w:rPr>
          <w:sz w:val="24"/>
        </w:rPr>
        <w:t xml:space="preserve"> </w:t>
      </w:r>
      <w:r w:rsidR="00F90AA4">
        <w:rPr>
          <w:sz w:val="24"/>
        </w:rPr>
        <w:t>złotych</w:t>
      </w:r>
      <w:r w:rsidR="002B6E58">
        <w:rPr>
          <w:sz w:val="24"/>
        </w:rPr>
        <w:t>…………………………………………………</w:t>
      </w:r>
    </w:p>
    <w:p w14:paraId="26D25383" w14:textId="77777777" w:rsidR="002B6E58" w:rsidRDefault="002B6E58" w:rsidP="00B549E2">
      <w:pPr>
        <w:spacing w:after="10" w:line="360" w:lineRule="auto"/>
        <w:ind w:left="0" w:right="0" w:firstLine="0"/>
        <w:jc w:val="left"/>
      </w:pPr>
      <w:r>
        <w:rPr>
          <w:noProof/>
        </w:rPr>
        <w:t>……………………………………………………………………………………………………………………</w:t>
      </w:r>
    </w:p>
    <w:p w14:paraId="6DDA8D72" w14:textId="77777777" w:rsidR="009311E6" w:rsidRDefault="00F90AA4" w:rsidP="00B549E2">
      <w:pPr>
        <w:spacing w:after="42" w:line="360" w:lineRule="auto"/>
        <w:ind w:left="0" w:right="0" w:firstLine="0"/>
      </w:pPr>
      <w:r>
        <w:rPr>
          <w:sz w:val="24"/>
        </w:rPr>
        <w:t>zezwolenie numer................</w:t>
      </w:r>
      <w:r w:rsidR="002B6E58">
        <w:rPr>
          <w:sz w:val="24"/>
        </w:rPr>
        <w:t>...........................</w:t>
      </w:r>
      <w:r>
        <w:rPr>
          <w:sz w:val="24"/>
        </w:rPr>
        <w:t xml:space="preserve">.....................z dnia </w:t>
      </w:r>
      <w:r w:rsidR="002B6E58">
        <w:rPr>
          <w:sz w:val="24"/>
        </w:rPr>
        <w:t>…</w:t>
      </w:r>
      <w:r w:rsidR="002B6E58">
        <w:rPr>
          <w:noProof/>
        </w:rPr>
        <w:t>……………………………………..</w:t>
      </w:r>
    </w:p>
    <w:p w14:paraId="74714BD7" w14:textId="77777777" w:rsidR="009311E6" w:rsidRDefault="00F90AA4">
      <w:pPr>
        <w:numPr>
          <w:ilvl w:val="0"/>
          <w:numId w:val="1"/>
        </w:numPr>
        <w:spacing w:after="86" w:line="252" w:lineRule="auto"/>
        <w:ind w:right="0" w:hanging="137"/>
      </w:pPr>
      <w:r>
        <w:rPr>
          <w:sz w:val="24"/>
        </w:rPr>
        <w:t xml:space="preserve">dla napojów alkoholowych </w:t>
      </w:r>
      <w:r w:rsidRPr="002B6E58">
        <w:rPr>
          <w:b/>
          <w:bCs/>
          <w:sz w:val="24"/>
        </w:rPr>
        <w:t>kat. C</w:t>
      </w:r>
      <w:r>
        <w:rPr>
          <w:sz w:val="24"/>
        </w:rPr>
        <w:t xml:space="preserve"> tj. o zawartości alkoholu powyżej 18 %</w:t>
      </w:r>
    </w:p>
    <w:p w14:paraId="39777A02" w14:textId="77777777" w:rsidR="009311E6" w:rsidRDefault="002B6E58" w:rsidP="00B549E2">
      <w:pPr>
        <w:spacing w:after="10" w:line="360" w:lineRule="auto"/>
        <w:ind w:left="17" w:right="0"/>
        <w:jc w:val="left"/>
        <w:rPr>
          <w:noProof/>
        </w:rPr>
      </w:pPr>
      <w:r>
        <w:rPr>
          <w:noProof/>
        </w:rPr>
        <w:t>………………………………..</w:t>
      </w:r>
      <w:r w:rsidR="00F90AA4">
        <w:rPr>
          <w:sz w:val="24"/>
        </w:rPr>
        <w:t>złotych, słownie złotych......</w:t>
      </w:r>
      <w:r>
        <w:rPr>
          <w:sz w:val="24"/>
        </w:rPr>
        <w:t>......................................................................</w:t>
      </w:r>
    </w:p>
    <w:p w14:paraId="37905ECB" w14:textId="77777777" w:rsidR="002B6E58" w:rsidRDefault="002B6E58" w:rsidP="00B549E2">
      <w:pPr>
        <w:spacing w:after="10" w:line="360" w:lineRule="auto"/>
        <w:ind w:left="17" w:right="0"/>
        <w:jc w:val="left"/>
      </w:pPr>
      <w:r>
        <w:rPr>
          <w:noProof/>
        </w:rPr>
        <w:t>…………………………………………………………………………………………………………………...</w:t>
      </w:r>
    </w:p>
    <w:p w14:paraId="389150D6" w14:textId="77777777" w:rsidR="000A0C81" w:rsidRDefault="00F90AA4" w:rsidP="000A0C81">
      <w:pPr>
        <w:tabs>
          <w:tab w:val="right" w:pos="9680"/>
        </w:tabs>
        <w:spacing w:after="818" w:line="360" w:lineRule="auto"/>
        <w:ind w:left="0" w:right="0" w:firstLine="0"/>
        <w:jc w:val="left"/>
        <w:rPr>
          <w:noProof/>
        </w:rPr>
      </w:pPr>
      <w:r>
        <w:rPr>
          <w:sz w:val="24"/>
        </w:rPr>
        <w:t>zezwolenie numer.............................</w:t>
      </w:r>
      <w:r w:rsidR="002B6E58">
        <w:rPr>
          <w:sz w:val="24"/>
        </w:rPr>
        <w:t>..............................</w:t>
      </w:r>
      <w:r>
        <w:rPr>
          <w:sz w:val="24"/>
        </w:rPr>
        <w:t>......z</w:t>
      </w:r>
      <w:r w:rsidR="000A0C81">
        <w:rPr>
          <w:sz w:val="24"/>
        </w:rPr>
        <w:t xml:space="preserve"> </w:t>
      </w:r>
      <w:r>
        <w:rPr>
          <w:sz w:val="24"/>
        </w:rPr>
        <w:t>dnia</w:t>
      </w:r>
      <w:r w:rsidR="002B6E58">
        <w:rPr>
          <w:sz w:val="24"/>
        </w:rPr>
        <w:t>…</w:t>
      </w:r>
      <w:r w:rsidR="002B6E58">
        <w:rPr>
          <w:noProof/>
        </w:rPr>
        <w:t>…</w:t>
      </w:r>
      <w:r w:rsidR="000A0C81">
        <w:rPr>
          <w:noProof/>
        </w:rPr>
        <w:t>…………………………………</w:t>
      </w:r>
    </w:p>
    <w:p w14:paraId="39D6F956" w14:textId="77777777" w:rsidR="000A0C81" w:rsidRDefault="00F90AA4" w:rsidP="000A0C81">
      <w:pPr>
        <w:tabs>
          <w:tab w:val="right" w:pos="9680"/>
        </w:tabs>
        <w:spacing w:after="0" w:line="240" w:lineRule="auto"/>
        <w:ind w:left="0" w:right="0" w:firstLine="0"/>
        <w:jc w:val="left"/>
        <w:rPr>
          <w:sz w:val="24"/>
        </w:rPr>
      </w:pPr>
      <w:r>
        <w:rPr>
          <w:sz w:val="24"/>
        </w:rPr>
        <w:t>Podpis</w:t>
      </w:r>
      <w:r w:rsidR="007D2268">
        <w:rPr>
          <w:sz w:val="24"/>
        </w:rPr>
        <w:t>…………………………………………………</w:t>
      </w:r>
    </w:p>
    <w:p w14:paraId="072818AF" w14:textId="77777777" w:rsidR="000A0C81" w:rsidRDefault="000A0C81" w:rsidP="000A0C81">
      <w:pPr>
        <w:tabs>
          <w:tab w:val="right" w:pos="9680"/>
        </w:tabs>
        <w:spacing w:after="0" w:line="240" w:lineRule="auto"/>
        <w:ind w:left="0" w:right="0" w:firstLine="0"/>
        <w:jc w:val="left"/>
        <w:rPr>
          <w:sz w:val="24"/>
        </w:rPr>
      </w:pPr>
    </w:p>
    <w:p w14:paraId="2847AD25" w14:textId="77777777" w:rsidR="009311E6" w:rsidRDefault="00F90AA4" w:rsidP="000A0C81">
      <w:pPr>
        <w:tabs>
          <w:tab w:val="right" w:pos="9680"/>
        </w:tabs>
        <w:spacing w:after="0" w:line="240" w:lineRule="auto"/>
        <w:ind w:left="0" w:right="0" w:firstLine="0"/>
        <w:jc w:val="left"/>
        <w:rPr>
          <w:noProof/>
          <w:sz w:val="24"/>
          <w:szCs w:val="24"/>
        </w:rPr>
      </w:pPr>
      <w:r w:rsidRPr="000A0C81">
        <w:rPr>
          <w:sz w:val="24"/>
          <w:szCs w:val="24"/>
        </w:rPr>
        <w:t>Jednocześnie informuję, iż do rozliczenia mnie podatkiem VAT właściwy jest Urząd</w:t>
      </w:r>
      <w:r w:rsidR="000A0C81">
        <w:rPr>
          <w:sz w:val="24"/>
          <w:szCs w:val="24"/>
        </w:rPr>
        <w:t xml:space="preserve"> </w:t>
      </w:r>
      <w:r w:rsidRPr="000A0C81">
        <w:rPr>
          <w:sz w:val="24"/>
          <w:szCs w:val="24"/>
        </w:rPr>
        <w:t>Skarbowy.....................</w:t>
      </w:r>
      <w:r w:rsidR="002B6E58" w:rsidRPr="000A0C81">
        <w:rPr>
          <w:noProof/>
          <w:sz w:val="24"/>
          <w:szCs w:val="24"/>
        </w:rPr>
        <w:t>..................................................</w:t>
      </w:r>
    </w:p>
    <w:p w14:paraId="60CA276D" w14:textId="77777777" w:rsidR="000A0C81" w:rsidRPr="000A0C81" w:rsidRDefault="000A0C81" w:rsidP="000A0C81">
      <w:pPr>
        <w:tabs>
          <w:tab w:val="right" w:pos="9680"/>
        </w:tabs>
        <w:spacing w:after="0" w:line="240" w:lineRule="auto"/>
        <w:ind w:left="0" w:right="0" w:firstLine="0"/>
        <w:jc w:val="left"/>
        <w:rPr>
          <w:sz w:val="24"/>
        </w:rPr>
      </w:pPr>
    </w:p>
    <w:p w14:paraId="46576946" w14:textId="77777777" w:rsidR="009311E6" w:rsidRDefault="00F90AA4">
      <w:pPr>
        <w:spacing w:after="10" w:line="252" w:lineRule="auto"/>
        <w:ind w:left="17" w:right="0"/>
        <w:rPr>
          <w:sz w:val="20"/>
          <w:szCs w:val="20"/>
        </w:rPr>
      </w:pPr>
      <w:r w:rsidRPr="002B6E58">
        <w:rPr>
          <w:sz w:val="20"/>
          <w:szCs w:val="20"/>
        </w:rPr>
        <w:t>Uwaga: Na dowodach wpłaty należy podać nr zezwolenia i adres punktu sprzedaży</w:t>
      </w:r>
      <w:r w:rsidR="002B6E58" w:rsidRPr="002B6E58">
        <w:rPr>
          <w:sz w:val="20"/>
          <w:szCs w:val="20"/>
        </w:rPr>
        <w:t>.</w:t>
      </w:r>
    </w:p>
    <w:p w14:paraId="226E72C1" w14:textId="77777777" w:rsidR="007D2268" w:rsidRPr="002B6E58" w:rsidRDefault="007D2268">
      <w:pPr>
        <w:spacing w:after="10" w:line="252" w:lineRule="auto"/>
        <w:ind w:left="17" w:right="0"/>
        <w:rPr>
          <w:sz w:val="20"/>
          <w:szCs w:val="20"/>
        </w:rPr>
      </w:pPr>
    </w:p>
    <w:p w14:paraId="0235252B" w14:textId="77777777" w:rsidR="009311E6" w:rsidRPr="002A6656" w:rsidRDefault="00F90AA4" w:rsidP="007D2268">
      <w:pPr>
        <w:spacing w:after="0"/>
        <w:ind w:left="139"/>
        <w:rPr>
          <w:sz w:val="16"/>
          <w:szCs w:val="16"/>
        </w:rPr>
      </w:pPr>
      <w:r w:rsidRPr="002A6656">
        <w:rPr>
          <w:sz w:val="16"/>
          <w:szCs w:val="16"/>
        </w:rPr>
        <w:t xml:space="preserve">Art. 11 </w:t>
      </w:r>
      <w:r w:rsidRPr="002A6656">
        <w:rPr>
          <w:sz w:val="16"/>
          <w:szCs w:val="16"/>
          <w:vertAlign w:val="superscript"/>
        </w:rPr>
        <w:t xml:space="preserve">1 </w:t>
      </w:r>
      <w:r w:rsidRPr="002A6656">
        <w:rPr>
          <w:sz w:val="16"/>
          <w:szCs w:val="16"/>
        </w:rPr>
        <w:t xml:space="preserve">, 1. W celu pozyskania dodatkowych środków na finansowanie zadań określonych w art. 4 </w:t>
      </w:r>
      <w:r w:rsidRPr="002A6656">
        <w:rPr>
          <w:sz w:val="16"/>
          <w:szCs w:val="16"/>
          <w:vertAlign w:val="superscript"/>
        </w:rPr>
        <w:t xml:space="preserve">1 </w:t>
      </w:r>
      <w:proofErr w:type="spellStart"/>
      <w:r w:rsidRPr="002A6656">
        <w:rPr>
          <w:sz w:val="16"/>
          <w:szCs w:val="16"/>
        </w:rPr>
        <w:t>ust.l</w:t>
      </w:r>
      <w:proofErr w:type="spellEnd"/>
      <w:r w:rsidRPr="002A6656">
        <w:rPr>
          <w:sz w:val="16"/>
          <w:szCs w:val="16"/>
        </w:rPr>
        <w:t xml:space="preserve"> gminy pobierają opłatę za korzystanie z zezwoleń na sprzedaż napojów alkoholowych, alkoholowych których mowa w art. 18.</w:t>
      </w:r>
    </w:p>
    <w:p w14:paraId="4BDF87EF" w14:textId="77777777" w:rsidR="009311E6" w:rsidRPr="002A6656" w:rsidRDefault="00F90AA4" w:rsidP="007D2268">
      <w:pPr>
        <w:numPr>
          <w:ilvl w:val="0"/>
          <w:numId w:val="2"/>
        </w:numPr>
        <w:spacing w:after="0"/>
        <w:ind w:right="7" w:hanging="216"/>
        <w:rPr>
          <w:sz w:val="16"/>
          <w:szCs w:val="16"/>
        </w:rPr>
      </w:pPr>
      <w:r w:rsidRPr="002A6656">
        <w:rPr>
          <w:sz w:val="16"/>
          <w:szCs w:val="16"/>
        </w:rPr>
        <w:t>Opłatę o której mowa w ust. I wnosi się na rachunek gminy, przed wydaniem zezwolenia, w wysokości:</w:t>
      </w:r>
    </w:p>
    <w:p w14:paraId="596EC733" w14:textId="77777777" w:rsidR="009311E6" w:rsidRPr="002A6656" w:rsidRDefault="00B549E2" w:rsidP="00B549E2">
      <w:pPr>
        <w:spacing w:after="0"/>
        <w:ind w:left="426" w:right="7" w:firstLine="0"/>
        <w:rPr>
          <w:sz w:val="16"/>
          <w:szCs w:val="16"/>
        </w:rPr>
      </w:pPr>
      <w:r w:rsidRPr="002A6656">
        <w:rPr>
          <w:sz w:val="16"/>
          <w:szCs w:val="16"/>
        </w:rPr>
        <w:t xml:space="preserve">A) </w:t>
      </w:r>
      <w:r w:rsidR="00F90AA4" w:rsidRPr="002A6656">
        <w:rPr>
          <w:sz w:val="16"/>
          <w:szCs w:val="16"/>
        </w:rPr>
        <w:t>525 zł na sprzedaż napojów zawierających do 4,5 % alkoholu oraz piwa</w:t>
      </w:r>
    </w:p>
    <w:p w14:paraId="09DCC52D" w14:textId="77777777" w:rsidR="009311E6" w:rsidRPr="002A6656" w:rsidRDefault="00B549E2" w:rsidP="00B549E2">
      <w:pPr>
        <w:spacing w:after="0"/>
        <w:ind w:left="426" w:right="7" w:firstLine="0"/>
        <w:rPr>
          <w:sz w:val="16"/>
          <w:szCs w:val="16"/>
        </w:rPr>
      </w:pPr>
      <w:r w:rsidRPr="002A6656">
        <w:rPr>
          <w:sz w:val="16"/>
          <w:szCs w:val="16"/>
        </w:rPr>
        <w:t xml:space="preserve">B) </w:t>
      </w:r>
      <w:r w:rsidR="00F90AA4" w:rsidRPr="002A6656">
        <w:rPr>
          <w:sz w:val="16"/>
          <w:szCs w:val="16"/>
        </w:rPr>
        <w:t>525 zł na sprzedaż napojów zawierających powyżej 4,5 % do 18 % alkoholu (z wyjątkiem piwa)</w:t>
      </w:r>
    </w:p>
    <w:p w14:paraId="7584F40F" w14:textId="77777777" w:rsidR="009311E6" w:rsidRPr="002A6656" w:rsidRDefault="00B549E2" w:rsidP="00B549E2">
      <w:pPr>
        <w:spacing w:after="0"/>
        <w:ind w:left="122" w:right="7" w:firstLine="0"/>
        <w:rPr>
          <w:sz w:val="16"/>
          <w:szCs w:val="16"/>
        </w:rPr>
      </w:pPr>
      <w:r w:rsidRPr="002A6656">
        <w:rPr>
          <w:sz w:val="16"/>
          <w:szCs w:val="16"/>
        </w:rPr>
        <w:t xml:space="preserve">      </w:t>
      </w:r>
      <w:r w:rsidR="00D1372F">
        <w:rPr>
          <w:sz w:val="16"/>
          <w:szCs w:val="16"/>
        </w:rPr>
        <w:t xml:space="preserve"> </w:t>
      </w:r>
      <w:r w:rsidRPr="002A6656">
        <w:rPr>
          <w:sz w:val="16"/>
          <w:szCs w:val="16"/>
        </w:rPr>
        <w:t xml:space="preserve">C)  </w:t>
      </w:r>
      <w:r w:rsidR="00F90AA4" w:rsidRPr="002A6656">
        <w:rPr>
          <w:sz w:val="16"/>
          <w:szCs w:val="16"/>
        </w:rPr>
        <w:t>2 100 zł na sprzedaż napojów zawierających powyżej 18 % alkoholu</w:t>
      </w:r>
    </w:p>
    <w:p w14:paraId="0893E3CE" w14:textId="77777777" w:rsidR="009311E6" w:rsidRPr="002A6656" w:rsidRDefault="00F90AA4" w:rsidP="007D2268">
      <w:pPr>
        <w:numPr>
          <w:ilvl w:val="0"/>
          <w:numId w:val="2"/>
        </w:numPr>
        <w:spacing w:after="0"/>
        <w:ind w:right="7" w:hanging="216"/>
        <w:rPr>
          <w:sz w:val="16"/>
          <w:szCs w:val="16"/>
        </w:rPr>
      </w:pPr>
      <w:r w:rsidRPr="002A6656">
        <w:rPr>
          <w:sz w:val="16"/>
          <w:szCs w:val="16"/>
        </w:rPr>
        <w:t>Opłata, o której mowa w ust. 2 dotyczy przedsiębiorców rozpoczynających działalność gospodarczą w tym zakresie.</w:t>
      </w:r>
    </w:p>
    <w:p w14:paraId="2C970F28" w14:textId="65E9F0B2" w:rsidR="009311E6" w:rsidRPr="002A6656" w:rsidRDefault="00F90AA4" w:rsidP="007D2268">
      <w:pPr>
        <w:numPr>
          <w:ilvl w:val="0"/>
          <w:numId w:val="2"/>
        </w:numPr>
        <w:spacing w:after="0" w:line="248" w:lineRule="auto"/>
        <w:ind w:right="7" w:hanging="216"/>
        <w:rPr>
          <w:sz w:val="16"/>
          <w:szCs w:val="16"/>
        </w:rPr>
      </w:pPr>
      <w:r w:rsidRPr="002A6656">
        <w:rPr>
          <w:sz w:val="16"/>
          <w:szCs w:val="16"/>
        </w:rPr>
        <w:t>Przedsiębiorcy, prowadzący sprzedaż napojów alkoholowych w roku poprzednim,</w:t>
      </w:r>
      <w:r w:rsidR="00A54517">
        <w:rPr>
          <w:sz w:val="16"/>
          <w:szCs w:val="16"/>
        </w:rPr>
        <w:t xml:space="preserve"> są obowiązani do złożenia do 3</w:t>
      </w:r>
      <w:r w:rsidRPr="002A6656">
        <w:rPr>
          <w:sz w:val="16"/>
          <w:szCs w:val="16"/>
        </w:rPr>
        <w:t>1 stycznia, pisemnego oświadczenia o wartości sprzedaży poszczególnych rodzajów napojów alkoholowych w punkcie sprzedaży w roku poprzednim. Przez wartość sprzedaży rozumie się kwotę należną sprzedawcy za sprzedane napoje alkoholowe z uwzględnieniem podatku od towarów i usług oraz podatku akcyzowego.</w:t>
      </w:r>
    </w:p>
    <w:p w14:paraId="3A2D49A6" w14:textId="77777777" w:rsidR="00B549E2" w:rsidRPr="002A6656" w:rsidRDefault="00F90AA4" w:rsidP="00B549E2">
      <w:pPr>
        <w:numPr>
          <w:ilvl w:val="0"/>
          <w:numId w:val="2"/>
        </w:numPr>
        <w:spacing w:after="0"/>
        <w:ind w:right="7" w:hanging="216"/>
        <w:rPr>
          <w:sz w:val="16"/>
          <w:szCs w:val="16"/>
        </w:rPr>
      </w:pPr>
      <w:r w:rsidRPr="002A6656">
        <w:rPr>
          <w:sz w:val="16"/>
          <w:szCs w:val="16"/>
        </w:rPr>
        <w:t>Opłatę, o której mowa w ust. l , przedsiębiorca prowadzący sprzedaż napojów alkoholowych w punkcie sprzedaży, w którym roczna wartość sprzeda</w:t>
      </w:r>
      <w:r w:rsidR="007D2268" w:rsidRPr="002A6656">
        <w:rPr>
          <w:sz w:val="16"/>
          <w:szCs w:val="16"/>
        </w:rPr>
        <w:t>ży</w:t>
      </w:r>
      <w:r w:rsidRPr="002A6656">
        <w:rPr>
          <w:sz w:val="16"/>
          <w:szCs w:val="16"/>
        </w:rPr>
        <w:t xml:space="preserve"> napojów alkoholowych w roku poprzednim przekroczyła:</w:t>
      </w:r>
    </w:p>
    <w:p w14:paraId="766F3028" w14:textId="77777777" w:rsidR="009311E6" w:rsidRPr="002A6656" w:rsidRDefault="00B549E2" w:rsidP="00B549E2">
      <w:pPr>
        <w:spacing w:after="0"/>
        <w:ind w:right="7"/>
        <w:rPr>
          <w:sz w:val="16"/>
          <w:szCs w:val="16"/>
        </w:rPr>
      </w:pPr>
      <w:r w:rsidRPr="002A6656">
        <w:rPr>
          <w:sz w:val="16"/>
          <w:szCs w:val="16"/>
        </w:rPr>
        <w:t>A)</w:t>
      </w:r>
      <w:r w:rsidR="00F90AA4" w:rsidRPr="002A6656">
        <w:rPr>
          <w:sz w:val="16"/>
          <w:szCs w:val="16"/>
        </w:rPr>
        <w:t>37 500 zł dla napojów alkoholowych o zawartości do 4,5 % alkoholu oraz piwa — wnosi w wysokości 1,4 % ogólnej wartości sprzedaży tych napojów w roku poprzednim</w:t>
      </w:r>
      <w:r w:rsidR="007D2268" w:rsidRPr="002A6656">
        <w:rPr>
          <w:sz w:val="16"/>
          <w:szCs w:val="16"/>
        </w:rPr>
        <w:t>.</w:t>
      </w:r>
    </w:p>
    <w:p w14:paraId="229759FB" w14:textId="77777777" w:rsidR="009311E6" w:rsidRPr="002A6656" w:rsidRDefault="00B549E2" w:rsidP="00B549E2">
      <w:pPr>
        <w:spacing w:after="0"/>
        <w:ind w:left="122" w:right="7" w:firstLine="0"/>
        <w:rPr>
          <w:sz w:val="16"/>
          <w:szCs w:val="16"/>
        </w:rPr>
      </w:pPr>
      <w:r w:rsidRPr="002A6656">
        <w:rPr>
          <w:sz w:val="16"/>
          <w:szCs w:val="16"/>
        </w:rPr>
        <w:t xml:space="preserve">B) </w:t>
      </w:r>
      <w:r w:rsidR="00F90AA4" w:rsidRPr="002A6656">
        <w:rPr>
          <w:sz w:val="16"/>
          <w:szCs w:val="16"/>
        </w:rPr>
        <w:t>37 500 zł dla napojów alkoholowych o zawartości od 4,5 % do 18 % alkoholu (z wyjątkiem piwa)— wnosi w wysokości 1,4 % ogólnej wartości sprzedaży tych napojów w roku poprzednim</w:t>
      </w:r>
      <w:r w:rsidR="007D2268" w:rsidRPr="002A6656">
        <w:rPr>
          <w:sz w:val="16"/>
          <w:szCs w:val="16"/>
        </w:rPr>
        <w:t>.</w:t>
      </w:r>
    </w:p>
    <w:p w14:paraId="2363B7F2" w14:textId="77777777" w:rsidR="009311E6" w:rsidRPr="002A6656" w:rsidRDefault="00B549E2" w:rsidP="00B549E2">
      <w:pPr>
        <w:spacing w:after="0"/>
        <w:ind w:left="122" w:right="7" w:firstLine="0"/>
        <w:rPr>
          <w:sz w:val="16"/>
          <w:szCs w:val="16"/>
        </w:rPr>
      </w:pPr>
      <w:r w:rsidRPr="002A6656">
        <w:rPr>
          <w:sz w:val="16"/>
          <w:szCs w:val="16"/>
        </w:rPr>
        <w:t xml:space="preserve">C) </w:t>
      </w:r>
      <w:r w:rsidR="00F90AA4" w:rsidRPr="002A6656">
        <w:rPr>
          <w:sz w:val="16"/>
          <w:szCs w:val="16"/>
        </w:rPr>
        <w:t>77 000 zł dla napojów alkoholowych o zawartości powyżej 18 % alkoholu — wnosi w wysokości 2,7% ogólnej wartości sprzedaży tych napojów w roku poprzednim</w:t>
      </w:r>
      <w:r w:rsidR="007D2268" w:rsidRPr="002A6656">
        <w:rPr>
          <w:sz w:val="16"/>
          <w:szCs w:val="16"/>
        </w:rPr>
        <w:t>.</w:t>
      </w:r>
    </w:p>
    <w:p w14:paraId="43947683" w14:textId="77777777" w:rsidR="007D2268" w:rsidRPr="002A6656" w:rsidRDefault="00F90AA4" w:rsidP="007D2268">
      <w:pPr>
        <w:numPr>
          <w:ilvl w:val="0"/>
          <w:numId w:val="2"/>
        </w:numPr>
        <w:spacing w:after="0"/>
        <w:ind w:right="7" w:hanging="216"/>
        <w:rPr>
          <w:sz w:val="16"/>
          <w:szCs w:val="16"/>
        </w:rPr>
      </w:pPr>
      <w:r w:rsidRPr="002A6656">
        <w:rPr>
          <w:sz w:val="16"/>
          <w:szCs w:val="16"/>
        </w:rPr>
        <w:t>Przedsiębiorcy, których roczna wartość sprzedaży poszczególnych rodzajów napojów alkoholowych nie przekroczyła wartości, o których mowa w ust. 5, wnoszą opłatę w wysokości określonej w ust. 2.</w:t>
      </w:r>
    </w:p>
    <w:p w14:paraId="319350E3" w14:textId="77777777" w:rsidR="009311E6" w:rsidRPr="002A6656" w:rsidRDefault="00F90AA4" w:rsidP="007D2268">
      <w:pPr>
        <w:numPr>
          <w:ilvl w:val="0"/>
          <w:numId w:val="2"/>
        </w:numPr>
        <w:spacing w:after="0"/>
        <w:ind w:right="7" w:hanging="216"/>
        <w:rPr>
          <w:sz w:val="16"/>
          <w:szCs w:val="16"/>
        </w:rPr>
      </w:pPr>
      <w:r w:rsidRPr="002A6656">
        <w:rPr>
          <w:sz w:val="16"/>
          <w:szCs w:val="16"/>
        </w:rPr>
        <w:t>Opłata, o której mowa w ust. 1 wnoszona jest na rachunek gminy w każdym roku kalendarzowym objętym zezwoleniem w trzech równych ratach w terminach do 31 stycznia, 31 maja i 30 września danego roku kalendarzowego</w:t>
      </w:r>
      <w:r w:rsidR="007D2268" w:rsidRPr="002A6656">
        <w:rPr>
          <w:sz w:val="16"/>
          <w:szCs w:val="16"/>
        </w:rPr>
        <w:t>.</w:t>
      </w:r>
    </w:p>
    <w:p w14:paraId="7B92F15F" w14:textId="77777777" w:rsidR="009311E6" w:rsidRPr="002A6656" w:rsidRDefault="00F90AA4" w:rsidP="007D2268">
      <w:pPr>
        <w:numPr>
          <w:ilvl w:val="0"/>
          <w:numId w:val="4"/>
        </w:numPr>
        <w:spacing w:after="0"/>
        <w:ind w:right="7" w:hanging="303"/>
        <w:rPr>
          <w:sz w:val="16"/>
          <w:szCs w:val="16"/>
        </w:rPr>
      </w:pPr>
      <w:r w:rsidRPr="002A6656">
        <w:rPr>
          <w:sz w:val="16"/>
          <w:szCs w:val="16"/>
        </w:rPr>
        <w:t>W roku nabycia zezwolenia lub utraty jego ważności, opłaty, o których mowa w ust. 1 — 5, dokonuje się w wysokości proporcjonalnej do okresu ważności zezwolenia.</w:t>
      </w:r>
    </w:p>
    <w:p w14:paraId="4F42D2B4" w14:textId="77777777" w:rsidR="009311E6" w:rsidRPr="002A6656" w:rsidRDefault="00F90AA4" w:rsidP="007D2268">
      <w:pPr>
        <w:numPr>
          <w:ilvl w:val="0"/>
          <w:numId w:val="4"/>
        </w:numPr>
        <w:spacing w:after="0"/>
        <w:ind w:right="7" w:hanging="303"/>
        <w:rPr>
          <w:sz w:val="16"/>
          <w:szCs w:val="16"/>
        </w:rPr>
      </w:pPr>
      <w:r w:rsidRPr="002A6656">
        <w:rPr>
          <w:sz w:val="16"/>
          <w:szCs w:val="16"/>
        </w:rPr>
        <w:t>Wartość sprzedaży należy obliczyć oddzielnie dla każdego rodzaju napojów alkoholowych.</w:t>
      </w:r>
    </w:p>
    <w:p w14:paraId="519A33B5" w14:textId="77777777" w:rsidR="009311E6" w:rsidRPr="002A6656" w:rsidRDefault="00F90AA4" w:rsidP="007D2268">
      <w:pPr>
        <w:numPr>
          <w:ilvl w:val="0"/>
          <w:numId w:val="4"/>
        </w:numPr>
        <w:spacing w:after="0"/>
        <w:ind w:right="7" w:hanging="303"/>
        <w:rPr>
          <w:sz w:val="16"/>
          <w:szCs w:val="16"/>
        </w:rPr>
      </w:pPr>
      <w:r w:rsidRPr="002A6656">
        <w:rPr>
          <w:sz w:val="16"/>
          <w:szCs w:val="16"/>
        </w:rPr>
        <w:t xml:space="preserve">Zezwolenia, o których mowa w art. 18, 18 </w:t>
      </w:r>
      <w:r w:rsidRPr="002A6656">
        <w:rPr>
          <w:sz w:val="16"/>
          <w:szCs w:val="16"/>
          <w:vertAlign w:val="superscript"/>
        </w:rPr>
        <w:t xml:space="preserve">1 </w:t>
      </w:r>
      <w:r w:rsidRPr="002A6656">
        <w:rPr>
          <w:sz w:val="16"/>
          <w:szCs w:val="16"/>
        </w:rPr>
        <w:t>oraz 18</w:t>
      </w:r>
      <w:r w:rsidRPr="002A6656">
        <w:rPr>
          <w:sz w:val="16"/>
          <w:szCs w:val="16"/>
          <w:vertAlign w:val="superscript"/>
        </w:rPr>
        <w:t xml:space="preserve">4 </w:t>
      </w:r>
      <w:r w:rsidRPr="002A6656">
        <w:rPr>
          <w:sz w:val="16"/>
          <w:szCs w:val="16"/>
        </w:rPr>
        <w:t>, nie podlegają opłacie skarbowej.</w:t>
      </w:r>
    </w:p>
    <w:p w14:paraId="23BE8B4F" w14:textId="77777777" w:rsidR="009311E6" w:rsidRPr="002A6656" w:rsidRDefault="00F90AA4" w:rsidP="007D2268">
      <w:pPr>
        <w:spacing w:after="0"/>
        <w:ind w:left="139" w:right="7"/>
        <w:rPr>
          <w:sz w:val="16"/>
          <w:szCs w:val="16"/>
        </w:rPr>
      </w:pPr>
      <w:r w:rsidRPr="002A6656">
        <w:rPr>
          <w:sz w:val="16"/>
          <w:szCs w:val="16"/>
        </w:rPr>
        <w:t>Art. 13.</w:t>
      </w:r>
    </w:p>
    <w:p w14:paraId="5FF32665" w14:textId="77777777" w:rsidR="009311E6" w:rsidRPr="002A6656" w:rsidRDefault="00F90AA4" w:rsidP="007D2268">
      <w:pPr>
        <w:spacing w:after="0"/>
        <w:ind w:left="139" w:right="7"/>
        <w:rPr>
          <w:sz w:val="16"/>
          <w:szCs w:val="16"/>
        </w:rPr>
      </w:pPr>
      <w:r w:rsidRPr="002A6656">
        <w:rPr>
          <w:sz w:val="16"/>
          <w:szCs w:val="16"/>
        </w:rPr>
        <w:t>2. W miejscach sprzedaży napojów alkoholowych powinna być uwidoczniona informacja o szkodliwości spożywania alkoholu.</w:t>
      </w:r>
    </w:p>
    <w:p w14:paraId="0E14E296" w14:textId="77777777" w:rsidR="009311E6" w:rsidRPr="002A6656" w:rsidRDefault="00F90AA4" w:rsidP="007D2268">
      <w:pPr>
        <w:spacing w:after="0"/>
        <w:ind w:left="139" w:right="7"/>
        <w:rPr>
          <w:sz w:val="16"/>
          <w:szCs w:val="16"/>
        </w:rPr>
      </w:pPr>
      <w:r w:rsidRPr="002A6656">
        <w:rPr>
          <w:sz w:val="16"/>
          <w:szCs w:val="16"/>
        </w:rPr>
        <w:t>A</w:t>
      </w:r>
      <w:r w:rsidR="007D2268" w:rsidRPr="002A6656">
        <w:rPr>
          <w:sz w:val="16"/>
          <w:szCs w:val="16"/>
        </w:rPr>
        <w:t>r</w:t>
      </w:r>
      <w:r w:rsidRPr="002A6656">
        <w:rPr>
          <w:sz w:val="16"/>
          <w:szCs w:val="16"/>
        </w:rPr>
        <w:t>t. 15.</w:t>
      </w:r>
    </w:p>
    <w:p w14:paraId="52454B90" w14:textId="77777777" w:rsidR="009311E6" w:rsidRPr="002A6656" w:rsidRDefault="00F90AA4" w:rsidP="007D2268">
      <w:pPr>
        <w:numPr>
          <w:ilvl w:val="0"/>
          <w:numId w:val="5"/>
        </w:numPr>
        <w:spacing w:after="0"/>
        <w:ind w:left="330" w:right="7" w:hanging="194"/>
        <w:rPr>
          <w:sz w:val="16"/>
          <w:szCs w:val="16"/>
        </w:rPr>
      </w:pPr>
      <w:r w:rsidRPr="002A6656">
        <w:rPr>
          <w:sz w:val="16"/>
          <w:szCs w:val="16"/>
        </w:rPr>
        <w:t>Zabrania się sprzedaży i podawania napojów alkoholowych:</w:t>
      </w:r>
    </w:p>
    <w:p w14:paraId="4770C08F" w14:textId="77777777" w:rsidR="009311E6" w:rsidRPr="002A6656" w:rsidRDefault="00F90AA4" w:rsidP="007D2268">
      <w:pPr>
        <w:numPr>
          <w:ilvl w:val="1"/>
          <w:numId w:val="5"/>
        </w:numPr>
        <w:spacing w:after="0"/>
        <w:ind w:right="7" w:hanging="360"/>
        <w:rPr>
          <w:sz w:val="16"/>
          <w:szCs w:val="16"/>
        </w:rPr>
      </w:pPr>
      <w:r w:rsidRPr="002A6656">
        <w:rPr>
          <w:sz w:val="16"/>
          <w:szCs w:val="16"/>
        </w:rPr>
        <w:t>osobom, których zachowanie wskazuje, że znajdują się w stanie nietrzeźwości,</w:t>
      </w:r>
    </w:p>
    <w:p w14:paraId="4B980158" w14:textId="77777777" w:rsidR="009311E6" w:rsidRPr="002A6656" w:rsidRDefault="00F90AA4" w:rsidP="007D2268">
      <w:pPr>
        <w:numPr>
          <w:ilvl w:val="1"/>
          <w:numId w:val="5"/>
        </w:numPr>
        <w:spacing w:after="0"/>
        <w:ind w:right="7" w:hanging="360"/>
        <w:rPr>
          <w:sz w:val="16"/>
          <w:szCs w:val="16"/>
        </w:rPr>
      </w:pPr>
      <w:r w:rsidRPr="002A6656">
        <w:rPr>
          <w:sz w:val="16"/>
          <w:szCs w:val="16"/>
        </w:rPr>
        <w:t>osobom do lat 18,</w:t>
      </w:r>
    </w:p>
    <w:p w14:paraId="21786D2E" w14:textId="77777777" w:rsidR="009311E6" w:rsidRPr="002A6656" w:rsidRDefault="00F90AA4" w:rsidP="007D2268">
      <w:pPr>
        <w:numPr>
          <w:ilvl w:val="1"/>
          <w:numId w:val="5"/>
        </w:numPr>
        <w:spacing w:after="0"/>
        <w:ind w:right="7" w:hanging="360"/>
        <w:rPr>
          <w:sz w:val="16"/>
          <w:szCs w:val="16"/>
        </w:rPr>
      </w:pPr>
      <w:r w:rsidRPr="002A6656">
        <w:rPr>
          <w:sz w:val="16"/>
          <w:szCs w:val="16"/>
        </w:rPr>
        <w:t>na kredyt lub pod zastaw</w:t>
      </w:r>
    </w:p>
    <w:p w14:paraId="240139E1" w14:textId="77777777" w:rsidR="009311E6" w:rsidRPr="002A6656" w:rsidRDefault="00F90AA4" w:rsidP="002A6656">
      <w:pPr>
        <w:numPr>
          <w:ilvl w:val="0"/>
          <w:numId w:val="5"/>
        </w:numPr>
        <w:spacing w:after="0"/>
        <w:ind w:left="330" w:right="7" w:hanging="194"/>
        <w:rPr>
          <w:sz w:val="16"/>
          <w:szCs w:val="16"/>
        </w:rPr>
      </w:pPr>
      <w:r w:rsidRPr="002A6656">
        <w:rPr>
          <w:sz w:val="16"/>
          <w:szCs w:val="16"/>
        </w:rPr>
        <w:t>W przypadku wątpliwości co do pełnoletności nabywcy sprzedający napoje alkoholowe uprawniony jest do żądania okazani dokumentu stwierdzającego wiek nabywcy.</w:t>
      </w:r>
    </w:p>
    <w:p w14:paraId="5E16411B" w14:textId="77777777" w:rsidR="002A6656" w:rsidRPr="002A6656" w:rsidRDefault="002A6656" w:rsidP="002A6656">
      <w:pPr>
        <w:spacing w:after="0" w:line="276" w:lineRule="auto"/>
        <w:ind w:left="0" w:right="7" w:firstLine="0"/>
        <w:rPr>
          <w:sz w:val="16"/>
          <w:szCs w:val="16"/>
        </w:rPr>
      </w:pPr>
    </w:p>
    <w:p w14:paraId="16CC96E2" w14:textId="77777777" w:rsidR="002A6656" w:rsidRPr="002A6656" w:rsidRDefault="002A6656" w:rsidP="002A6656">
      <w:pPr>
        <w:pStyle w:val="Bezodstpw"/>
        <w:spacing w:line="276" w:lineRule="auto"/>
        <w:rPr>
          <w:rFonts w:ascii="Times New Roman" w:hAnsi="Times New Roman" w:cs="Times New Roman"/>
          <w:b/>
          <w:sz w:val="16"/>
          <w:szCs w:val="16"/>
          <w:lang w:eastAsia="pl-PL"/>
        </w:rPr>
      </w:pPr>
      <w:r w:rsidRPr="002A6656">
        <w:rPr>
          <w:rFonts w:ascii="Times New Roman" w:hAnsi="Times New Roman" w:cs="Times New Roman"/>
          <w:b/>
          <w:sz w:val="16"/>
          <w:szCs w:val="16"/>
          <w:lang w:eastAsia="pl-PL"/>
        </w:rPr>
        <w:t>Klauzula informacyjna – Gminy Liszki</w:t>
      </w:r>
    </w:p>
    <w:p w14:paraId="41C5090F" w14:textId="77777777" w:rsidR="002A6656" w:rsidRPr="002A6656" w:rsidRDefault="002A6656" w:rsidP="002A6656">
      <w:pPr>
        <w:pStyle w:val="Bezodstpw"/>
        <w:spacing w:line="276" w:lineRule="auto"/>
        <w:rPr>
          <w:rFonts w:ascii="Times New Roman" w:hAnsi="Times New Roman" w:cs="Times New Roman"/>
          <w:sz w:val="16"/>
          <w:szCs w:val="16"/>
          <w:lang w:eastAsia="pl-PL"/>
        </w:rPr>
      </w:pPr>
    </w:p>
    <w:p w14:paraId="3EF95DB0" w14:textId="77777777" w:rsidR="002A6656" w:rsidRPr="002A6656" w:rsidRDefault="002A6656" w:rsidP="002A6656">
      <w:pPr>
        <w:pStyle w:val="Bezodstpw"/>
        <w:spacing w:line="276" w:lineRule="auto"/>
        <w:jc w:val="both"/>
        <w:rPr>
          <w:rFonts w:ascii="Times New Roman" w:hAnsi="Times New Roman" w:cs="Times New Roman"/>
          <w:sz w:val="16"/>
          <w:szCs w:val="16"/>
          <w:lang w:eastAsia="pl-PL"/>
        </w:rPr>
      </w:pPr>
      <w:r w:rsidRPr="002A6656">
        <w:rPr>
          <w:rFonts w:ascii="Times New Roman" w:hAnsi="Times New Roman" w:cs="Times New Roman"/>
          <w:sz w:val="16"/>
          <w:szCs w:val="16"/>
          <w:lang w:eastAsia="pl-PL"/>
        </w:rPr>
        <w:t>Zgodnie z art. 13 i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informujemy:</w:t>
      </w:r>
    </w:p>
    <w:p w14:paraId="7F8C0F96" w14:textId="77777777" w:rsidR="002A6656" w:rsidRPr="002A6656" w:rsidRDefault="002A6656" w:rsidP="002A6656">
      <w:pPr>
        <w:pStyle w:val="Bezodstpw"/>
        <w:spacing w:line="276" w:lineRule="auto"/>
        <w:jc w:val="both"/>
        <w:rPr>
          <w:rFonts w:ascii="Times New Roman" w:hAnsi="Times New Roman" w:cs="Times New Roman"/>
          <w:sz w:val="16"/>
          <w:szCs w:val="16"/>
          <w:lang w:eastAsia="pl-PL"/>
        </w:rPr>
      </w:pPr>
    </w:p>
    <w:p w14:paraId="3B3EE7DA" w14:textId="77777777" w:rsidR="002A6656" w:rsidRPr="002A6656" w:rsidRDefault="002A6656" w:rsidP="002A6656">
      <w:pPr>
        <w:pStyle w:val="Bezodstpw"/>
        <w:spacing w:line="276" w:lineRule="auto"/>
        <w:jc w:val="both"/>
        <w:rPr>
          <w:rFonts w:ascii="Times New Roman" w:hAnsi="Times New Roman" w:cs="Times New Roman"/>
          <w:color w:val="FF0000"/>
          <w:sz w:val="16"/>
          <w:szCs w:val="16"/>
          <w:lang w:eastAsia="pl-PL"/>
        </w:rPr>
      </w:pPr>
      <w:r w:rsidRPr="002A6656">
        <w:rPr>
          <w:rFonts w:ascii="Times New Roman" w:hAnsi="Times New Roman" w:cs="Times New Roman"/>
          <w:sz w:val="16"/>
          <w:szCs w:val="16"/>
          <w:lang w:eastAsia="pl-PL"/>
        </w:rPr>
        <w:t>1) Administratorem danych osobowych jest Wójt Gminy Liszki z siedzibą: Liszki 230,32-060 Liszki; tel. 12/257 65 31; e mail: ug@liszki.pl</w:t>
      </w:r>
      <w:r w:rsidRPr="002A6656">
        <w:rPr>
          <w:rFonts w:ascii="Times New Roman" w:hAnsi="Times New Roman" w:cs="Times New Roman"/>
          <w:color w:val="FF0000"/>
          <w:sz w:val="16"/>
          <w:szCs w:val="16"/>
          <w:lang w:eastAsia="pl-PL"/>
        </w:rPr>
        <w:t xml:space="preserve"> </w:t>
      </w:r>
    </w:p>
    <w:p w14:paraId="29C9BDD7" w14:textId="310B23C4" w:rsidR="0008493D" w:rsidRPr="0008493D" w:rsidRDefault="002A6656" w:rsidP="002A6656">
      <w:pPr>
        <w:pStyle w:val="Bezodstpw"/>
        <w:spacing w:line="276" w:lineRule="auto"/>
        <w:jc w:val="both"/>
        <w:rPr>
          <w:rFonts w:ascii="Times New Roman" w:hAnsi="Times New Roman" w:cs="Times New Roman"/>
          <w:sz w:val="16"/>
          <w:szCs w:val="16"/>
        </w:rPr>
      </w:pPr>
      <w:r w:rsidRPr="002A6656">
        <w:rPr>
          <w:rFonts w:ascii="Times New Roman" w:hAnsi="Times New Roman" w:cs="Times New Roman"/>
          <w:sz w:val="16"/>
          <w:szCs w:val="16"/>
          <w:lang w:eastAsia="pl-PL"/>
        </w:rPr>
        <w:t xml:space="preserve">2) </w:t>
      </w:r>
      <w:r w:rsidRPr="002A6656">
        <w:rPr>
          <w:rFonts w:ascii="Times New Roman" w:hAnsi="Times New Roman" w:cs="Times New Roman"/>
          <w:sz w:val="16"/>
          <w:szCs w:val="16"/>
        </w:rPr>
        <w:t xml:space="preserve">Jeśli ma Pani/Pan pytania dotyczące sposobu i zakresu przetwarzania Pani/Pana danych osobowych, a także przysługujących Pani/Panu uprawnień, może się Pani/Pan skontaktować z Inspektorem Ochrony Danych Osobowych </w:t>
      </w:r>
      <w:r w:rsidR="0008493D" w:rsidRPr="0008493D">
        <w:rPr>
          <w:rFonts w:ascii="Times New Roman" w:hAnsi="Times New Roman" w:cs="Times New Roman"/>
          <w:sz w:val="16"/>
          <w:szCs w:val="16"/>
        </w:rPr>
        <w:t xml:space="preserve">kontakt: </w:t>
      </w:r>
      <w:hyperlink r:id="rId6" w:history="1">
        <w:r w:rsidR="0008493D" w:rsidRPr="0008493D">
          <w:rPr>
            <w:rStyle w:val="Hipercze"/>
            <w:rFonts w:ascii="Times New Roman" w:hAnsi="Times New Roman" w:cs="Times New Roman"/>
            <w:sz w:val="16"/>
            <w:szCs w:val="16"/>
          </w:rPr>
          <w:t>grzegorz.szajerka@gptogatus.pl</w:t>
        </w:r>
      </w:hyperlink>
      <w:r w:rsidR="0008493D" w:rsidRPr="0008493D">
        <w:rPr>
          <w:rFonts w:ascii="Times New Roman" w:hAnsi="Times New Roman" w:cs="Times New Roman"/>
          <w:sz w:val="16"/>
          <w:szCs w:val="16"/>
        </w:rPr>
        <w:t>;</w:t>
      </w:r>
    </w:p>
    <w:p w14:paraId="08163409" w14:textId="47D3F779" w:rsidR="002A6656" w:rsidRPr="002A6656" w:rsidRDefault="002A6656" w:rsidP="002A6656">
      <w:pPr>
        <w:pStyle w:val="Bezodstpw"/>
        <w:spacing w:line="276" w:lineRule="auto"/>
        <w:jc w:val="both"/>
        <w:rPr>
          <w:rFonts w:ascii="Times New Roman" w:hAnsi="Times New Roman" w:cs="Times New Roman"/>
          <w:sz w:val="16"/>
          <w:szCs w:val="16"/>
          <w:lang w:eastAsia="pl-PL"/>
        </w:rPr>
      </w:pPr>
      <w:r w:rsidRPr="002A6656">
        <w:rPr>
          <w:rFonts w:ascii="Times New Roman" w:hAnsi="Times New Roman" w:cs="Times New Roman"/>
          <w:sz w:val="16"/>
          <w:szCs w:val="16"/>
          <w:lang w:eastAsia="pl-PL"/>
        </w:rPr>
        <w:t>3) Dane osobowe przetwarzane są na podstawie art. 6 ust. 1 lit. c) RODO - w celu wypełnienia obowiązku prawnego ciążącego na administratorze, na podstawie art. 6 ust. 1 lit. e) RODO - w celu wykonania zadań realizowanych w interesie publicznym lub w ramach sprawowania władzy publicznej powierzonej administratorowi.</w:t>
      </w:r>
    </w:p>
    <w:p w14:paraId="56D6EA27" w14:textId="77777777" w:rsidR="002A6656" w:rsidRPr="002A6656" w:rsidRDefault="002A6656" w:rsidP="002A6656">
      <w:pPr>
        <w:pStyle w:val="Bezodstpw"/>
        <w:spacing w:line="276" w:lineRule="auto"/>
        <w:jc w:val="both"/>
        <w:rPr>
          <w:rFonts w:ascii="Times New Roman" w:hAnsi="Times New Roman" w:cs="Times New Roman"/>
          <w:sz w:val="16"/>
          <w:szCs w:val="16"/>
          <w:lang w:eastAsia="pl-PL"/>
        </w:rPr>
      </w:pPr>
      <w:r w:rsidRPr="002A6656">
        <w:rPr>
          <w:rFonts w:ascii="Times New Roman" w:hAnsi="Times New Roman" w:cs="Times New Roman"/>
          <w:sz w:val="16"/>
          <w:szCs w:val="16"/>
          <w:lang w:eastAsia="pl-PL"/>
        </w:rPr>
        <w:t>4)  Dane udostępniane są wyłącznie podmiotom upoważnionym na mocy przepisów prawa.</w:t>
      </w:r>
    </w:p>
    <w:p w14:paraId="0DE1AC71" w14:textId="77777777" w:rsidR="002A6656" w:rsidRPr="002A6656" w:rsidRDefault="002A6656" w:rsidP="002A6656">
      <w:pPr>
        <w:pStyle w:val="Bezodstpw"/>
        <w:tabs>
          <w:tab w:val="left" w:pos="284"/>
          <w:tab w:val="left" w:pos="426"/>
        </w:tabs>
        <w:spacing w:line="276" w:lineRule="auto"/>
        <w:jc w:val="both"/>
        <w:rPr>
          <w:rFonts w:ascii="Times New Roman" w:hAnsi="Times New Roman" w:cs="Times New Roman"/>
          <w:sz w:val="16"/>
          <w:szCs w:val="16"/>
          <w:lang w:eastAsia="pl-PL"/>
        </w:rPr>
      </w:pPr>
      <w:r w:rsidRPr="002A6656">
        <w:rPr>
          <w:rFonts w:ascii="Times New Roman" w:hAnsi="Times New Roman" w:cs="Times New Roman"/>
          <w:sz w:val="16"/>
          <w:szCs w:val="16"/>
          <w:lang w:eastAsia="pl-PL"/>
        </w:rPr>
        <w:t>5) Dane będą przechowywane do chwili realizacji zadania, do którego zostały zebrana, a następnie w jeśli chodzi o materiały archiwalne przez czas wynikający z Ustawy z dnia 14 lipca 1983 r. o narodowym zasobie archiwalnym i archiwach.</w:t>
      </w:r>
    </w:p>
    <w:p w14:paraId="25A12F76" w14:textId="77777777" w:rsidR="002A6656" w:rsidRPr="002A6656" w:rsidRDefault="002A6656" w:rsidP="002A6656">
      <w:pPr>
        <w:pStyle w:val="Bezodstpw"/>
        <w:spacing w:line="276" w:lineRule="auto"/>
        <w:jc w:val="both"/>
        <w:rPr>
          <w:rFonts w:ascii="Times New Roman" w:hAnsi="Times New Roman" w:cs="Times New Roman"/>
          <w:sz w:val="16"/>
          <w:szCs w:val="16"/>
          <w:lang w:eastAsia="pl-PL"/>
        </w:rPr>
      </w:pPr>
      <w:r w:rsidRPr="002A6656">
        <w:rPr>
          <w:rFonts w:ascii="Times New Roman" w:hAnsi="Times New Roman" w:cs="Times New Roman"/>
          <w:sz w:val="16"/>
          <w:szCs w:val="16"/>
          <w:lang w:eastAsia="pl-PL"/>
        </w:rPr>
        <w:t xml:space="preserve">6) Osoba, której dane są przetwarzane, ma prawo do żądania od administratora dostępu do danych osobowych, prawo do ich sprostowania, usunięcia lub ograniczenia przetwarzania, prawo do wniesienia sprzeciwu wobec przetwarzania, prawo do przenoszenia danych, prawo do cofnięcia zgody w dowolnym momencie, w zakresie w jakim zgoda została udzielona, bez wpływu na przetwarzanie przed cofnięciem zgody. </w:t>
      </w:r>
    </w:p>
    <w:p w14:paraId="33A6957D" w14:textId="77777777" w:rsidR="002A6656" w:rsidRPr="002A6656" w:rsidRDefault="002A6656" w:rsidP="002A6656">
      <w:pPr>
        <w:pStyle w:val="Bezodstpw"/>
        <w:spacing w:line="276" w:lineRule="auto"/>
        <w:jc w:val="both"/>
        <w:rPr>
          <w:rFonts w:ascii="Times New Roman" w:hAnsi="Times New Roman" w:cs="Times New Roman"/>
          <w:sz w:val="16"/>
          <w:szCs w:val="16"/>
          <w:lang w:eastAsia="pl-PL"/>
        </w:rPr>
      </w:pPr>
      <w:r w:rsidRPr="002A6656">
        <w:rPr>
          <w:rFonts w:ascii="Times New Roman" w:hAnsi="Times New Roman" w:cs="Times New Roman"/>
          <w:sz w:val="16"/>
          <w:szCs w:val="16"/>
          <w:lang w:eastAsia="pl-PL"/>
        </w:rPr>
        <w:t xml:space="preserve">7) Administrator nie planuje przekazywać Pani/Pana danych do krajów trzecich, czy też poddawać ich profilowaniu. Dane będą przetwarzane z sposób częściowo zautomatyzowany w systemach informatycznych. </w:t>
      </w:r>
    </w:p>
    <w:p w14:paraId="18C1AB2A" w14:textId="77777777" w:rsidR="002A6656" w:rsidRPr="002A6656" w:rsidRDefault="002A6656" w:rsidP="002A6656">
      <w:pPr>
        <w:pStyle w:val="Bezodstpw"/>
        <w:spacing w:line="276" w:lineRule="auto"/>
        <w:jc w:val="both"/>
        <w:rPr>
          <w:rFonts w:ascii="Times New Roman" w:hAnsi="Times New Roman" w:cs="Times New Roman"/>
          <w:sz w:val="16"/>
          <w:szCs w:val="16"/>
          <w:lang w:eastAsia="pl-PL"/>
        </w:rPr>
      </w:pPr>
      <w:r w:rsidRPr="002A6656">
        <w:rPr>
          <w:rFonts w:ascii="Times New Roman" w:hAnsi="Times New Roman" w:cs="Times New Roman"/>
          <w:sz w:val="16"/>
          <w:szCs w:val="16"/>
          <w:lang w:eastAsia="pl-PL"/>
        </w:rPr>
        <w:t>8) W przypadku zbierania danych niezbędnych do realizacji zadań nałożonych na Gminę podanie danych osobowych jest wymogiem ustawowym. Osoba, której dane dotyczą jest zobowiązana do ich podania, w pozostałych przypadkach podanie danych jest dobrowolne, jednak ich nie podanie może skutkować ograniczeniem form komunikacji. O dobrowolności podania danych zostanie Pani/Pan poinformowana/y przez merytorycznego pracownika prowadzącego postępowanie.</w:t>
      </w:r>
    </w:p>
    <w:p w14:paraId="58D01A10" w14:textId="77777777" w:rsidR="002A6656" w:rsidRPr="002A6656" w:rsidRDefault="002A6656" w:rsidP="002A6656">
      <w:pPr>
        <w:pStyle w:val="Bezodstpw"/>
        <w:spacing w:line="276" w:lineRule="auto"/>
        <w:jc w:val="both"/>
        <w:rPr>
          <w:rFonts w:ascii="Times New Roman" w:hAnsi="Times New Roman" w:cs="Times New Roman"/>
          <w:sz w:val="16"/>
          <w:szCs w:val="16"/>
          <w:lang w:eastAsia="pl-PL"/>
        </w:rPr>
      </w:pPr>
      <w:r w:rsidRPr="002A6656">
        <w:rPr>
          <w:rFonts w:ascii="Times New Roman" w:hAnsi="Times New Roman" w:cs="Times New Roman"/>
          <w:sz w:val="16"/>
          <w:szCs w:val="16"/>
          <w:lang w:eastAsia="pl-PL"/>
        </w:rPr>
        <w:t>9) Osoba, której dane są przetwarzane, ma prawo wniesienia skargi do organu nadzorczego – Prezesa Urzędu Ochrony Danych Osobowych na adres Urząd Ochrony Danych Osobowych, ul. Stawki 2, 00-193 Warszawa</w:t>
      </w:r>
    </w:p>
    <w:p w14:paraId="4284AD4E" w14:textId="77777777" w:rsidR="002A6656" w:rsidRPr="002A6656" w:rsidRDefault="002A6656" w:rsidP="002A6656">
      <w:pPr>
        <w:spacing w:after="0"/>
        <w:ind w:right="7"/>
        <w:rPr>
          <w:sz w:val="16"/>
          <w:szCs w:val="16"/>
        </w:rPr>
      </w:pPr>
    </w:p>
    <w:p w14:paraId="76F96CD6" w14:textId="77777777" w:rsidR="002A6656" w:rsidRPr="002A6656" w:rsidRDefault="002A6656" w:rsidP="002A6656">
      <w:pPr>
        <w:spacing w:after="0"/>
        <w:ind w:left="0" w:right="7" w:firstLine="0"/>
        <w:rPr>
          <w:sz w:val="16"/>
          <w:szCs w:val="16"/>
        </w:rPr>
      </w:pPr>
    </w:p>
    <w:sectPr w:rsidR="002A6656" w:rsidRPr="002A6656" w:rsidSect="00D1372F">
      <w:type w:val="continuous"/>
      <w:pgSz w:w="11920" w:h="16840"/>
      <w:pgMar w:top="993" w:right="871" w:bottom="1418" w:left="13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356AA"/>
    <w:multiLevelType w:val="hybridMultilevel"/>
    <w:tmpl w:val="55B43936"/>
    <w:lvl w:ilvl="0" w:tplc="F0B86844">
      <w:start w:val="3"/>
      <w:numFmt w:val="upperLetter"/>
      <w:lvlText w:val="%1)"/>
      <w:lvlJc w:val="left"/>
      <w:pPr>
        <w:ind w:left="782" w:hanging="360"/>
      </w:pPr>
      <w:rPr>
        <w:rFonts w:hint="default"/>
      </w:rPr>
    </w:lvl>
    <w:lvl w:ilvl="1" w:tplc="04150019" w:tentative="1">
      <w:start w:val="1"/>
      <w:numFmt w:val="lowerLetter"/>
      <w:lvlText w:val="%2."/>
      <w:lvlJc w:val="left"/>
      <w:pPr>
        <w:ind w:left="1502" w:hanging="360"/>
      </w:pPr>
    </w:lvl>
    <w:lvl w:ilvl="2" w:tplc="0415001B" w:tentative="1">
      <w:start w:val="1"/>
      <w:numFmt w:val="lowerRoman"/>
      <w:lvlText w:val="%3."/>
      <w:lvlJc w:val="right"/>
      <w:pPr>
        <w:ind w:left="2222" w:hanging="180"/>
      </w:pPr>
    </w:lvl>
    <w:lvl w:ilvl="3" w:tplc="0415000F" w:tentative="1">
      <w:start w:val="1"/>
      <w:numFmt w:val="decimal"/>
      <w:lvlText w:val="%4."/>
      <w:lvlJc w:val="left"/>
      <w:pPr>
        <w:ind w:left="2942" w:hanging="360"/>
      </w:pPr>
    </w:lvl>
    <w:lvl w:ilvl="4" w:tplc="04150019" w:tentative="1">
      <w:start w:val="1"/>
      <w:numFmt w:val="lowerLetter"/>
      <w:lvlText w:val="%5."/>
      <w:lvlJc w:val="left"/>
      <w:pPr>
        <w:ind w:left="3662" w:hanging="360"/>
      </w:pPr>
    </w:lvl>
    <w:lvl w:ilvl="5" w:tplc="0415001B" w:tentative="1">
      <w:start w:val="1"/>
      <w:numFmt w:val="lowerRoman"/>
      <w:lvlText w:val="%6."/>
      <w:lvlJc w:val="right"/>
      <w:pPr>
        <w:ind w:left="4382" w:hanging="180"/>
      </w:pPr>
    </w:lvl>
    <w:lvl w:ilvl="6" w:tplc="0415000F" w:tentative="1">
      <w:start w:val="1"/>
      <w:numFmt w:val="decimal"/>
      <w:lvlText w:val="%7."/>
      <w:lvlJc w:val="left"/>
      <w:pPr>
        <w:ind w:left="5102" w:hanging="360"/>
      </w:pPr>
    </w:lvl>
    <w:lvl w:ilvl="7" w:tplc="04150019" w:tentative="1">
      <w:start w:val="1"/>
      <w:numFmt w:val="lowerLetter"/>
      <w:lvlText w:val="%8."/>
      <w:lvlJc w:val="left"/>
      <w:pPr>
        <w:ind w:left="5822" w:hanging="360"/>
      </w:pPr>
    </w:lvl>
    <w:lvl w:ilvl="8" w:tplc="0415001B" w:tentative="1">
      <w:start w:val="1"/>
      <w:numFmt w:val="lowerRoman"/>
      <w:lvlText w:val="%9."/>
      <w:lvlJc w:val="right"/>
      <w:pPr>
        <w:ind w:left="6542" w:hanging="180"/>
      </w:pPr>
    </w:lvl>
  </w:abstractNum>
  <w:abstractNum w:abstractNumId="1">
    <w:nsid w:val="17D4526F"/>
    <w:multiLevelType w:val="hybridMultilevel"/>
    <w:tmpl w:val="F75883AC"/>
    <w:lvl w:ilvl="0" w:tplc="D3E0C602">
      <w:start w:val="3"/>
      <w:numFmt w:val="upperLetter"/>
      <w:lvlText w:val="%1)"/>
      <w:lvlJc w:val="left"/>
      <w:pPr>
        <w:ind w:left="482" w:hanging="360"/>
      </w:pPr>
      <w:rPr>
        <w:rFonts w:hint="default"/>
      </w:rPr>
    </w:lvl>
    <w:lvl w:ilvl="1" w:tplc="04150019" w:tentative="1">
      <w:start w:val="1"/>
      <w:numFmt w:val="lowerLetter"/>
      <w:lvlText w:val="%2."/>
      <w:lvlJc w:val="left"/>
      <w:pPr>
        <w:ind w:left="1202" w:hanging="360"/>
      </w:pPr>
    </w:lvl>
    <w:lvl w:ilvl="2" w:tplc="0415001B" w:tentative="1">
      <w:start w:val="1"/>
      <w:numFmt w:val="lowerRoman"/>
      <w:lvlText w:val="%3."/>
      <w:lvlJc w:val="right"/>
      <w:pPr>
        <w:ind w:left="1922" w:hanging="180"/>
      </w:pPr>
    </w:lvl>
    <w:lvl w:ilvl="3" w:tplc="0415000F" w:tentative="1">
      <w:start w:val="1"/>
      <w:numFmt w:val="decimal"/>
      <w:lvlText w:val="%4."/>
      <w:lvlJc w:val="left"/>
      <w:pPr>
        <w:ind w:left="2642" w:hanging="360"/>
      </w:pPr>
    </w:lvl>
    <w:lvl w:ilvl="4" w:tplc="04150019" w:tentative="1">
      <w:start w:val="1"/>
      <w:numFmt w:val="lowerLetter"/>
      <w:lvlText w:val="%5."/>
      <w:lvlJc w:val="left"/>
      <w:pPr>
        <w:ind w:left="3362" w:hanging="360"/>
      </w:pPr>
    </w:lvl>
    <w:lvl w:ilvl="5" w:tplc="0415001B" w:tentative="1">
      <w:start w:val="1"/>
      <w:numFmt w:val="lowerRoman"/>
      <w:lvlText w:val="%6."/>
      <w:lvlJc w:val="right"/>
      <w:pPr>
        <w:ind w:left="4082" w:hanging="180"/>
      </w:pPr>
    </w:lvl>
    <w:lvl w:ilvl="6" w:tplc="0415000F" w:tentative="1">
      <w:start w:val="1"/>
      <w:numFmt w:val="decimal"/>
      <w:lvlText w:val="%7."/>
      <w:lvlJc w:val="left"/>
      <w:pPr>
        <w:ind w:left="4802" w:hanging="360"/>
      </w:pPr>
    </w:lvl>
    <w:lvl w:ilvl="7" w:tplc="04150019" w:tentative="1">
      <w:start w:val="1"/>
      <w:numFmt w:val="lowerLetter"/>
      <w:lvlText w:val="%8."/>
      <w:lvlJc w:val="left"/>
      <w:pPr>
        <w:ind w:left="5522" w:hanging="360"/>
      </w:pPr>
    </w:lvl>
    <w:lvl w:ilvl="8" w:tplc="0415001B" w:tentative="1">
      <w:start w:val="1"/>
      <w:numFmt w:val="lowerRoman"/>
      <w:lvlText w:val="%9."/>
      <w:lvlJc w:val="right"/>
      <w:pPr>
        <w:ind w:left="6242" w:hanging="180"/>
      </w:pPr>
    </w:lvl>
  </w:abstractNum>
  <w:abstractNum w:abstractNumId="2">
    <w:nsid w:val="2EB1094C"/>
    <w:multiLevelType w:val="hybridMultilevel"/>
    <w:tmpl w:val="9CE8009C"/>
    <w:lvl w:ilvl="0" w:tplc="B6148DF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E0D8E8">
      <w:start w:val="2"/>
      <w:numFmt w:val="decimal"/>
      <w:lvlText w:val="%2)"/>
      <w:lvlJc w:val="left"/>
      <w:pPr>
        <w:ind w:left="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608CCE">
      <w:start w:val="1"/>
      <w:numFmt w:val="lowerRoman"/>
      <w:lvlText w:val="%3"/>
      <w:lvlJc w:val="left"/>
      <w:pPr>
        <w:ind w:left="1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8689EE">
      <w:start w:val="1"/>
      <w:numFmt w:val="decimal"/>
      <w:lvlText w:val="%4"/>
      <w:lvlJc w:val="left"/>
      <w:pPr>
        <w:ind w:left="2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AEF0AE">
      <w:start w:val="1"/>
      <w:numFmt w:val="lowerLetter"/>
      <w:lvlText w:val="%5"/>
      <w:lvlJc w:val="left"/>
      <w:pPr>
        <w:ind w:left="2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98414C">
      <w:start w:val="1"/>
      <w:numFmt w:val="lowerRoman"/>
      <w:lvlText w:val="%6"/>
      <w:lvlJc w:val="left"/>
      <w:pPr>
        <w:ind w:left="3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CCCA04">
      <w:start w:val="1"/>
      <w:numFmt w:val="decimal"/>
      <w:lvlText w:val="%7"/>
      <w:lvlJc w:val="left"/>
      <w:pPr>
        <w:ind w:left="4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4C340C">
      <w:start w:val="1"/>
      <w:numFmt w:val="lowerLetter"/>
      <w:lvlText w:val="%8"/>
      <w:lvlJc w:val="left"/>
      <w:pPr>
        <w:ind w:left="5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C1312">
      <w:start w:val="1"/>
      <w:numFmt w:val="lowerRoman"/>
      <w:lvlText w:val="%9"/>
      <w:lvlJc w:val="left"/>
      <w:pPr>
        <w:ind w:left="5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36D725D8"/>
    <w:multiLevelType w:val="hybridMultilevel"/>
    <w:tmpl w:val="9CCCA7CC"/>
    <w:lvl w:ilvl="0" w:tplc="EB5CB7BC">
      <w:start w:val="1"/>
      <w:numFmt w:val="upperLetter"/>
      <w:lvlText w:val="%1)"/>
      <w:lvlJc w:val="left"/>
      <w:pPr>
        <w:ind w:left="482" w:hanging="360"/>
      </w:pPr>
      <w:rPr>
        <w:rFonts w:ascii="Times New Roman" w:eastAsia="Times New Roman" w:hAnsi="Times New Roman" w:cs="Times New Roman"/>
      </w:rPr>
    </w:lvl>
    <w:lvl w:ilvl="1" w:tplc="04150019" w:tentative="1">
      <w:start w:val="1"/>
      <w:numFmt w:val="lowerLetter"/>
      <w:lvlText w:val="%2."/>
      <w:lvlJc w:val="left"/>
      <w:pPr>
        <w:ind w:left="1202" w:hanging="360"/>
      </w:pPr>
    </w:lvl>
    <w:lvl w:ilvl="2" w:tplc="0415001B" w:tentative="1">
      <w:start w:val="1"/>
      <w:numFmt w:val="lowerRoman"/>
      <w:lvlText w:val="%3."/>
      <w:lvlJc w:val="right"/>
      <w:pPr>
        <w:ind w:left="1922" w:hanging="180"/>
      </w:pPr>
    </w:lvl>
    <w:lvl w:ilvl="3" w:tplc="0415000F" w:tentative="1">
      <w:start w:val="1"/>
      <w:numFmt w:val="decimal"/>
      <w:lvlText w:val="%4."/>
      <w:lvlJc w:val="left"/>
      <w:pPr>
        <w:ind w:left="2642" w:hanging="360"/>
      </w:pPr>
    </w:lvl>
    <w:lvl w:ilvl="4" w:tplc="04150019" w:tentative="1">
      <w:start w:val="1"/>
      <w:numFmt w:val="lowerLetter"/>
      <w:lvlText w:val="%5."/>
      <w:lvlJc w:val="left"/>
      <w:pPr>
        <w:ind w:left="3362" w:hanging="360"/>
      </w:pPr>
    </w:lvl>
    <w:lvl w:ilvl="5" w:tplc="0415001B" w:tentative="1">
      <w:start w:val="1"/>
      <w:numFmt w:val="lowerRoman"/>
      <w:lvlText w:val="%6."/>
      <w:lvlJc w:val="right"/>
      <w:pPr>
        <w:ind w:left="4082" w:hanging="180"/>
      </w:pPr>
    </w:lvl>
    <w:lvl w:ilvl="6" w:tplc="0415000F" w:tentative="1">
      <w:start w:val="1"/>
      <w:numFmt w:val="decimal"/>
      <w:lvlText w:val="%7."/>
      <w:lvlJc w:val="left"/>
      <w:pPr>
        <w:ind w:left="4802" w:hanging="360"/>
      </w:pPr>
    </w:lvl>
    <w:lvl w:ilvl="7" w:tplc="04150019" w:tentative="1">
      <w:start w:val="1"/>
      <w:numFmt w:val="lowerLetter"/>
      <w:lvlText w:val="%8."/>
      <w:lvlJc w:val="left"/>
      <w:pPr>
        <w:ind w:left="5522" w:hanging="360"/>
      </w:pPr>
    </w:lvl>
    <w:lvl w:ilvl="8" w:tplc="0415001B" w:tentative="1">
      <w:start w:val="1"/>
      <w:numFmt w:val="lowerRoman"/>
      <w:lvlText w:val="%9."/>
      <w:lvlJc w:val="right"/>
      <w:pPr>
        <w:ind w:left="6242" w:hanging="180"/>
      </w:pPr>
    </w:lvl>
  </w:abstractNum>
  <w:abstractNum w:abstractNumId="4">
    <w:nsid w:val="40EA7F88"/>
    <w:multiLevelType w:val="hybridMultilevel"/>
    <w:tmpl w:val="BC2A506E"/>
    <w:lvl w:ilvl="0" w:tplc="18FCBBEE">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29E6A5A">
      <w:start w:val="1"/>
      <w:numFmt w:val="bullet"/>
      <w:lvlText w:val="o"/>
      <w:lvlJc w:val="left"/>
      <w:pPr>
        <w:ind w:left="11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538C3E2">
      <w:start w:val="1"/>
      <w:numFmt w:val="bullet"/>
      <w:lvlText w:val="▪"/>
      <w:lvlJc w:val="left"/>
      <w:pPr>
        <w:ind w:left="18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FBE4B36">
      <w:start w:val="1"/>
      <w:numFmt w:val="bullet"/>
      <w:lvlText w:val="•"/>
      <w:lvlJc w:val="left"/>
      <w:pPr>
        <w:ind w:left="25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CA2E4CE">
      <w:start w:val="1"/>
      <w:numFmt w:val="bullet"/>
      <w:lvlText w:val="o"/>
      <w:lvlJc w:val="left"/>
      <w:pPr>
        <w:ind w:left="32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892431C">
      <w:start w:val="1"/>
      <w:numFmt w:val="bullet"/>
      <w:lvlText w:val="▪"/>
      <w:lvlJc w:val="left"/>
      <w:pPr>
        <w:ind w:left="39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1668AAA">
      <w:start w:val="1"/>
      <w:numFmt w:val="bullet"/>
      <w:lvlText w:val="•"/>
      <w:lvlJc w:val="left"/>
      <w:pPr>
        <w:ind w:left="4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DB83694">
      <w:start w:val="1"/>
      <w:numFmt w:val="bullet"/>
      <w:lvlText w:val="o"/>
      <w:lvlJc w:val="left"/>
      <w:pPr>
        <w:ind w:left="54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354C4F6">
      <w:start w:val="1"/>
      <w:numFmt w:val="bullet"/>
      <w:lvlText w:val="▪"/>
      <w:lvlJc w:val="left"/>
      <w:pPr>
        <w:ind w:left="61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nsid w:val="51072F37"/>
    <w:multiLevelType w:val="hybridMultilevel"/>
    <w:tmpl w:val="BA5E59EE"/>
    <w:lvl w:ilvl="0" w:tplc="8110B60E">
      <w:start w:val="1"/>
      <w:numFmt w:val="upperLetter"/>
      <w:lvlText w:val="%1)"/>
      <w:lvlJc w:val="left"/>
      <w:pPr>
        <w:ind w:left="842" w:hanging="360"/>
      </w:pPr>
      <w:rPr>
        <w:rFonts w:hint="default"/>
      </w:r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6">
    <w:nsid w:val="52C3387D"/>
    <w:multiLevelType w:val="hybridMultilevel"/>
    <w:tmpl w:val="8D94D712"/>
    <w:lvl w:ilvl="0" w:tplc="4828733E">
      <w:start w:val="3"/>
      <w:numFmt w:val="upp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nsid w:val="53104EC4"/>
    <w:multiLevelType w:val="hybridMultilevel"/>
    <w:tmpl w:val="F350F20A"/>
    <w:lvl w:ilvl="0" w:tplc="2370EDA6">
      <w:start w:val="1"/>
      <w:numFmt w:val="decimal"/>
      <w:lvlText w:val="%1."/>
      <w:lvlJc w:val="left"/>
      <w:pPr>
        <w:ind w:left="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7C23134">
      <w:start w:val="1"/>
      <w:numFmt w:val="decimal"/>
      <w:lvlText w:val="%2)"/>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A61CB0">
      <w:start w:val="1"/>
      <w:numFmt w:val="lowerRoman"/>
      <w:lvlText w:val="%3"/>
      <w:lvlJc w:val="left"/>
      <w:pPr>
        <w:ind w:left="1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1EEDE6">
      <w:start w:val="1"/>
      <w:numFmt w:val="decimal"/>
      <w:lvlText w:val="%4"/>
      <w:lvlJc w:val="left"/>
      <w:pPr>
        <w:ind w:left="2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1E8C9E">
      <w:start w:val="1"/>
      <w:numFmt w:val="lowerLetter"/>
      <w:lvlText w:val="%5"/>
      <w:lvlJc w:val="left"/>
      <w:pPr>
        <w:ind w:left="2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906938">
      <w:start w:val="1"/>
      <w:numFmt w:val="lowerRoman"/>
      <w:lvlText w:val="%6"/>
      <w:lvlJc w:val="left"/>
      <w:pPr>
        <w:ind w:left="3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366642">
      <w:start w:val="1"/>
      <w:numFmt w:val="decimal"/>
      <w:lvlText w:val="%7"/>
      <w:lvlJc w:val="left"/>
      <w:pPr>
        <w:ind w:left="4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9A9EA8">
      <w:start w:val="1"/>
      <w:numFmt w:val="lowerLetter"/>
      <w:lvlText w:val="%8"/>
      <w:lvlJc w:val="left"/>
      <w:pPr>
        <w:ind w:left="5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645ECC">
      <w:start w:val="1"/>
      <w:numFmt w:val="lowerRoman"/>
      <w:lvlText w:val="%9"/>
      <w:lvlJc w:val="left"/>
      <w:pPr>
        <w:ind w:left="5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61FD0438"/>
    <w:multiLevelType w:val="hybridMultilevel"/>
    <w:tmpl w:val="BBA094AE"/>
    <w:lvl w:ilvl="0" w:tplc="C93A3872">
      <w:start w:val="2"/>
      <w:numFmt w:val="decimal"/>
      <w:lvlText w:val="%1."/>
      <w:lvlJc w:val="left"/>
      <w:pPr>
        <w:ind w:left="3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24C8F9E">
      <w:start w:val="1"/>
      <w:numFmt w:val="decimal"/>
      <w:lvlText w:val="%2)"/>
      <w:lvlJc w:val="left"/>
      <w:pPr>
        <w:ind w:left="4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FD4C43C">
      <w:start w:val="1"/>
      <w:numFmt w:val="lowerRoman"/>
      <w:lvlText w:val="%3"/>
      <w:lvlJc w:val="left"/>
      <w:pPr>
        <w:ind w:left="1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2E3C3A">
      <w:start w:val="1"/>
      <w:numFmt w:val="decimal"/>
      <w:lvlText w:val="%4"/>
      <w:lvlJc w:val="left"/>
      <w:pPr>
        <w:ind w:left="2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02F6FA">
      <w:start w:val="1"/>
      <w:numFmt w:val="lowerLetter"/>
      <w:lvlText w:val="%5"/>
      <w:lvlJc w:val="left"/>
      <w:pPr>
        <w:ind w:left="2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7CBED0">
      <w:start w:val="1"/>
      <w:numFmt w:val="lowerRoman"/>
      <w:lvlText w:val="%6"/>
      <w:lvlJc w:val="left"/>
      <w:pPr>
        <w:ind w:left="3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2015C0">
      <w:start w:val="1"/>
      <w:numFmt w:val="decimal"/>
      <w:lvlText w:val="%7"/>
      <w:lvlJc w:val="left"/>
      <w:pPr>
        <w:ind w:left="43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EAE01A">
      <w:start w:val="1"/>
      <w:numFmt w:val="lowerLetter"/>
      <w:lvlText w:val="%8"/>
      <w:lvlJc w:val="left"/>
      <w:pPr>
        <w:ind w:left="50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549666">
      <w:start w:val="1"/>
      <w:numFmt w:val="lowerRoman"/>
      <w:lvlText w:val="%9"/>
      <w:lvlJc w:val="left"/>
      <w:pPr>
        <w:ind w:left="5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6C816141"/>
    <w:multiLevelType w:val="hybridMultilevel"/>
    <w:tmpl w:val="8ACE8D34"/>
    <w:lvl w:ilvl="0" w:tplc="9C7270F0">
      <w:start w:val="8"/>
      <w:numFmt w:val="decimal"/>
      <w:lvlText w:val="%1."/>
      <w:lvlJc w:val="left"/>
      <w:pPr>
        <w:ind w:left="4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E44A09E">
      <w:start w:val="1"/>
      <w:numFmt w:val="lowerLetter"/>
      <w:lvlText w:val="%2"/>
      <w:lvlJc w:val="left"/>
      <w:pPr>
        <w:ind w:left="10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37AF04E">
      <w:start w:val="1"/>
      <w:numFmt w:val="lowerRoman"/>
      <w:lvlText w:val="%3"/>
      <w:lvlJc w:val="left"/>
      <w:pPr>
        <w:ind w:left="18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FC08D44">
      <w:start w:val="1"/>
      <w:numFmt w:val="decimal"/>
      <w:lvlText w:val="%4"/>
      <w:lvlJc w:val="left"/>
      <w:pPr>
        <w:ind w:left="25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02EFB34">
      <w:start w:val="1"/>
      <w:numFmt w:val="lowerLetter"/>
      <w:lvlText w:val="%5"/>
      <w:lvlJc w:val="left"/>
      <w:pPr>
        <w:ind w:left="32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8286FDE">
      <w:start w:val="1"/>
      <w:numFmt w:val="lowerRoman"/>
      <w:lvlText w:val="%6"/>
      <w:lvlJc w:val="left"/>
      <w:pPr>
        <w:ind w:left="39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B3AF1E0">
      <w:start w:val="1"/>
      <w:numFmt w:val="decimal"/>
      <w:lvlText w:val="%7"/>
      <w:lvlJc w:val="left"/>
      <w:pPr>
        <w:ind w:left="46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A32BAD0">
      <w:start w:val="1"/>
      <w:numFmt w:val="lowerLetter"/>
      <w:lvlText w:val="%8"/>
      <w:lvlJc w:val="left"/>
      <w:pPr>
        <w:ind w:left="54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2F8C802">
      <w:start w:val="1"/>
      <w:numFmt w:val="lowerRoman"/>
      <w:lvlText w:val="%9"/>
      <w:lvlJc w:val="left"/>
      <w:pPr>
        <w:ind w:left="61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nsid w:val="722F4BE0"/>
    <w:multiLevelType w:val="hybridMultilevel"/>
    <w:tmpl w:val="7D1ABFD6"/>
    <w:lvl w:ilvl="0" w:tplc="D558301E">
      <w:start w:val="3"/>
      <w:numFmt w:val="upperLetter"/>
      <w:lvlText w:val="%1)"/>
      <w:lvlJc w:val="left"/>
      <w:pPr>
        <w:ind w:left="827" w:hanging="360"/>
      </w:pPr>
      <w:rPr>
        <w:rFonts w:hint="default"/>
      </w:rPr>
    </w:lvl>
    <w:lvl w:ilvl="1" w:tplc="04150019" w:tentative="1">
      <w:start w:val="1"/>
      <w:numFmt w:val="lowerLetter"/>
      <w:lvlText w:val="%2."/>
      <w:lvlJc w:val="left"/>
      <w:pPr>
        <w:ind w:left="1547" w:hanging="360"/>
      </w:pPr>
    </w:lvl>
    <w:lvl w:ilvl="2" w:tplc="0415001B" w:tentative="1">
      <w:start w:val="1"/>
      <w:numFmt w:val="lowerRoman"/>
      <w:lvlText w:val="%3."/>
      <w:lvlJc w:val="right"/>
      <w:pPr>
        <w:ind w:left="2267" w:hanging="180"/>
      </w:pPr>
    </w:lvl>
    <w:lvl w:ilvl="3" w:tplc="0415000F" w:tentative="1">
      <w:start w:val="1"/>
      <w:numFmt w:val="decimal"/>
      <w:lvlText w:val="%4."/>
      <w:lvlJc w:val="left"/>
      <w:pPr>
        <w:ind w:left="2987" w:hanging="360"/>
      </w:pPr>
    </w:lvl>
    <w:lvl w:ilvl="4" w:tplc="04150019" w:tentative="1">
      <w:start w:val="1"/>
      <w:numFmt w:val="lowerLetter"/>
      <w:lvlText w:val="%5."/>
      <w:lvlJc w:val="left"/>
      <w:pPr>
        <w:ind w:left="3707" w:hanging="360"/>
      </w:pPr>
    </w:lvl>
    <w:lvl w:ilvl="5" w:tplc="0415001B" w:tentative="1">
      <w:start w:val="1"/>
      <w:numFmt w:val="lowerRoman"/>
      <w:lvlText w:val="%6."/>
      <w:lvlJc w:val="right"/>
      <w:pPr>
        <w:ind w:left="4427" w:hanging="180"/>
      </w:pPr>
    </w:lvl>
    <w:lvl w:ilvl="6" w:tplc="0415000F" w:tentative="1">
      <w:start w:val="1"/>
      <w:numFmt w:val="decimal"/>
      <w:lvlText w:val="%7."/>
      <w:lvlJc w:val="left"/>
      <w:pPr>
        <w:ind w:left="5147" w:hanging="360"/>
      </w:pPr>
    </w:lvl>
    <w:lvl w:ilvl="7" w:tplc="04150019" w:tentative="1">
      <w:start w:val="1"/>
      <w:numFmt w:val="lowerLetter"/>
      <w:lvlText w:val="%8."/>
      <w:lvlJc w:val="left"/>
      <w:pPr>
        <w:ind w:left="5867" w:hanging="360"/>
      </w:pPr>
    </w:lvl>
    <w:lvl w:ilvl="8" w:tplc="0415001B" w:tentative="1">
      <w:start w:val="1"/>
      <w:numFmt w:val="lowerRoman"/>
      <w:lvlText w:val="%9."/>
      <w:lvlJc w:val="right"/>
      <w:pPr>
        <w:ind w:left="6587" w:hanging="180"/>
      </w:pPr>
    </w:lvl>
  </w:abstractNum>
  <w:num w:numId="1">
    <w:abstractNumId w:val="4"/>
  </w:num>
  <w:num w:numId="2">
    <w:abstractNumId w:val="8"/>
  </w:num>
  <w:num w:numId="3">
    <w:abstractNumId w:val="2"/>
  </w:num>
  <w:num w:numId="4">
    <w:abstractNumId w:val="9"/>
  </w:num>
  <w:num w:numId="5">
    <w:abstractNumId w:val="7"/>
  </w:num>
  <w:num w:numId="6">
    <w:abstractNumId w:val="3"/>
  </w:num>
  <w:num w:numId="7">
    <w:abstractNumId w:val="6"/>
  </w:num>
  <w:num w:numId="8">
    <w:abstractNumId w:val="10"/>
  </w:num>
  <w:num w:numId="9">
    <w:abstractNumId w:val="0"/>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1E6"/>
    <w:rsid w:val="0008493D"/>
    <w:rsid w:val="000A0C81"/>
    <w:rsid w:val="001261A4"/>
    <w:rsid w:val="002A6656"/>
    <w:rsid w:val="002B6E58"/>
    <w:rsid w:val="004936CA"/>
    <w:rsid w:val="007D2268"/>
    <w:rsid w:val="009311E6"/>
    <w:rsid w:val="00A54517"/>
    <w:rsid w:val="00B549E2"/>
    <w:rsid w:val="00D1372F"/>
    <w:rsid w:val="00F90A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A0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16" w:line="247" w:lineRule="auto"/>
      <w:ind w:left="125" w:right="411" w:hanging="3"/>
      <w:jc w:val="both"/>
    </w:pPr>
    <w:rPr>
      <w:rFonts w:ascii="Times New Roman" w:eastAsia="Times New Roman" w:hAnsi="Times New Roman" w:cs="Times New Roman"/>
      <w:color w:val="000000"/>
    </w:rPr>
  </w:style>
  <w:style w:type="paragraph" w:styleId="Nagwek1">
    <w:name w:val="heading 1"/>
    <w:next w:val="Normalny"/>
    <w:link w:val="Nagwek1Znak"/>
    <w:uiPriority w:val="9"/>
    <w:qFormat/>
    <w:pPr>
      <w:keepNext/>
      <w:keepLines/>
      <w:spacing w:after="150"/>
      <w:outlineLvl w:val="0"/>
    </w:pPr>
    <w:rPr>
      <w:rFonts w:ascii="Times New Roman" w:eastAsia="Times New Roman" w:hAnsi="Times New Roman" w:cs="Times New Roman"/>
      <w:color w:val="000000"/>
      <w:sz w:val="3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color w:val="000000"/>
      <w:sz w:val="30"/>
    </w:rPr>
  </w:style>
  <w:style w:type="paragraph" w:styleId="Akapitzlist">
    <w:name w:val="List Paragraph"/>
    <w:basedOn w:val="Normalny"/>
    <w:uiPriority w:val="34"/>
    <w:qFormat/>
    <w:rsid w:val="00B549E2"/>
    <w:pPr>
      <w:ind w:left="720"/>
      <w:contextualSpacing/>
    </w:pPr>
  </w:style>
  <w:style w:type="character" w:styleId="Hipercze">
    <w:name w:val="Hyperlink"/>
    <w:basedOn w:val="Domylnaczcionkaakapitu"/>
    <w:uiPriority w:val="99"/>
    <w:unhideWhenUsed/>
    <w:rsid w:val="002A6656"/>
    <w:rPr>
      <w:color w:val="0000FF"/>
      <w:u w:val="single"/>
    </w:rPr>
  </w:style>
  <w:style w:type="paragraph" w:styleId="Bezodstpw">
    <w:name w:val="No Spacing"/>
    <w:uiPriority w:val="1"/>
    <w:qFormat/>
    <w:rsid w:val="002A6656"/>
    <w:pPr>
      <w:spacing w:after="0" w:line="240" w:lineRule="auto"/>
    </w:pPr>
    <w:rPr>
      <w:rFonts w:eastAsiaTheme="minorHAnsi"/>
      <w:lang w:eastAsia="en-US"/>
    </w:rPr>
  </w:style>
  <w:style w:type="character" w:customStyle="1" w:styleId="UnresolvedMention">
    <w:name w:val="Unresolved Mention"/>
    <w:basedOn w:val="Domylnaczcionkaakapitu"/>
    <w:uiPriority w:val="99"/>
    <w:semiHidden/>
    <w:unhideWhenUsed/>
    <w:rsid w:val="0008493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16" w:line="247" w:lineRule="auto"/>
      <w:ind w:left="125" w:right="411" w:hanging="3"/>
      <w:jc w:val="both"/>
    </w:pPr>
    <w:rPr>
      <w:rFonts w:ascii="Times New Roman" w:eastAsia="Times New Roman" w:hAnsi="Times New Roman" w:cs="Times New Roman"/>
      <w:color w:val="000000"/>
    </w:rPr>
  </w:style>
  <w:style w:type="paragraph" w:styleId="Nagwek1">
    <w:name w:val="heading 1"/>
    <w:next w:val="Normalny"/>
    <w:link w:val="Nagwek1Znak"/>
    <w:uiPriority w:val="9"/>
    <w:qFormat/>
    <w:pPr>
      <w:keepNext/>
      <w:keepLines/>
      <w:spacing w:after="150"/>
      <w:outlineLvl w:val="0"/>
    </w:pPr>
    <w:rPr>
      <w:rFonts w:ascii="Times New Roman" w:eastAsia="Times New Roman" w:hAnsi="Times New Roman" w:cs="Times New Roman"/>
      <w:color w:val="000000"/>
      <w:sz w:val="3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color w:val="000000"/>
      <w:sz w:val="30"/>
    </w:rPr>
  </w:style>
  <w:style w:type="paragraph" w:styleId="Akapitzlist">
    <w:name w:val="List Paragraph"/>
    <w:basedOn w:val="Normalny"/>
    <w:uiPriority w:val="34"/>
    <w:qFormat/>
    <w:rsid w:val="00B549E2"/>
    <w:pPr>
      <w:ind w:left="720"/>
      <w:contextualSpacing/>
    </w:pPr>
  </w:style>
  <w:style w:type="character" w:styleId="Hipercze">
    <w:name w:val="Hyperlink"/>
    <w:basedOn w:val="Domylnaczcionkaakapitu"/>
    <w:uiPriority w:val="99"/>
    <w:unhideWhenUsed/>
    <w:rsid w:val="002A6656"/>
    <w:rPr>
      <w:color w:val="0000FF"/>
      <w:u w:val="single"/>
    </w:rPr>
  </w:style>
  <w:style w:type="paragraph" w:styleId="Bezodstpw">
    <w:name w:val="No Spacing"/>
    <w:uiPriority w:val="1"/>
    <w:qFormat/>
    <w:rsid w:val="002A6656"/>
    <w:pPr>
      <w:spacing w:after="0" w:line="240" w:lineRule="auto"/>
    </w:pPr>
    <w:rPr>
      <w:rFonts w:eastAsiaTheme="minorHAnsi"/>
      <w:lang w:eastAsia="en-US"/>
    </w:rPr>
  </w:style>
  <w:style w:type="character" w:customStyle="1" w:styleId="UnresolvedMention">
    <w:name w:val="Unresolved Mention"/>
    <w:basedOn w:val="Domylnaczcionkaakapitu"/>
    <w:uiPriority w:val="99"/>
    <w:semiHidden/>
    <w:unhideWhenUsed/>
    <w:rsid w:val="000849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zegorz.szajerka@gptogatus.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1090</Words>
  <Characters>6545</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Alicja Wąsik</dc:creator>
  <cp:lastModifiedBy>Karolina Sroka</cp:lastModifiedBy>
  <cp:revision>2</cp:revision>
  <cp:lastPrinted>2019-11-28T13:19:00Z</cp:lastPrinted>
  <dcterms:created xsi:type="dcterms:W3CDTF">2024-12-13T07:26:00Z</dcterms:created>
  <dcterms:modified xsi:type="dcterms:W3CDTF">2024-12-13T07:26:00Z</dcterms:modified>
</cp:coreProperties>
</file>