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AFE" w:rsidRDefault="00CA3D95" w:rsidP="00CA3D95">
      <w:pPr>
        <w:rPr>
          <w:b/>
          <w:bCs/>
        </w:rPr>
      </w:pPr>
      <w:r w:rsidRPr="00CA3D95">
        <w:rPr>
          <w:b/>
          <w:bCs/>
        </w:rPr>
        <w:t xml:space="preserve">REGULAMIN AKCJI </w:t>
      </w:r>
      <w:r w:rsidR="00346AFE">
        <w:rPr>
          <w:b/>
          <w:bCs/>
        </w:rPr>
        <w:t>„Gmina Liszki od kuchni – smaki, które łączą:</w:t>
      </w:r>
    </w:p>
    <w:p w:rsidR="00CA3D95" w:rsidRPr="00CA3D95" w:rsidRDefault="00CA3D95" w:rsidP="00CA3D95">
      <w:r w:rsidRPr="00CA3D95">
        <w:rPr>
          <w:b/>
          <w:bCs/>
        </w:rPr>
        <w:t>§1. Postanowienia ogólne</w:t>
      </w:r>
    </w:p>
    <w:p w:rsidR="00CA3D95" w:rsidRPr="00CA3D95" w:rsidRDefault="00CA3D95" w:rsidP="00CA3D95">
      <w:pPr>
        <w:numPr>
          <w:ilvl w:val="0"/>
          <w:numId w:val="1"/>
        </w:numPr>
      </w:pPr>
      <w:r w:rsidRPr="00CA3D95">
        <w:t xml:space="preserve">Organizatorem akcji jest </w:t>
      </w:r>
      <w:r w:rsidRPr="00CA3D95">
        <w:rPr>
          <w:b/>
          <w:bCs/>
        </w:rPr>
        <w:t>Urząd Gminy Liszki</w:t>
      </w:r>
      <w:r w:rsidRPr="00CA3D95">
        <w:t>, zwany dalej Organizatorem.</w:t>
      </w:r>
    </w:p>
    <w:p w:rsidR="00CA3D95" w:rsidRPr="00CA3D95" w:rsidRDefault="00CA3D95" w:rsidP="00CA3D95">
      <w:pPr>
        <w:numPr>
          <w:ilvl w:val="0"/>
          <w:numId w:val="1"/>
        </w:numPr>
      </w:pPr>
      <w:r w:rsidRPr="00CA3D95">
        <w:t>Celem akcji jest zebranie unikalnych przepisów kulinarnych mieszkańców Gminy Liszki, ochrona lokalnego dziedzictwa kulinarnego oraz wydanie publikacji pt. „</w:t>
      </w:r>
      <w:r>
        <w:t>Gmina Liszki od kuchni, s</w:t>
      </w:r>
      <w:r w:rsidRPr="00CA3D95">
        <w:t>maki</w:t>
      </w:r>
      <w:r>
        <w:t>, które łączą</w:t>
      </w:r>
      <w:r w:rsidRPr="00CA3D95">
        <w:t>”.</w:t>
      </w:r>
    </w:p>
    <w:p w:rsidR="00CA3D95" w:rsidRPr="00CA3D95" w:rsidRDefault="00CA3D95" w:rsidP="00CA3D95">
      <w:pPr>
        <w:numPr>
          <w:ilvl w:val="0"/>
          <w:numId w:val="1"/>
        </w:numPr>
      </w:pPr>
      <w:r w:rsidRPr="00CA3D95">
        <w:t>Udział w akcji jest dobrowolny i bezpłatny.</w:t>
      </w:r>
    </w:p>
    <w:p w:rsidR="00CA3D95" w:rsidRPr="00CA3D95" w:rsidRDefault="00CA3D95" w:rsidP="00CA3D95">
      <w:r w:rsidRPr="00CA3D95">
        <w:rPr>
          <w:b/>
          <w:bCs/>
        </w:rPr>
        <w:t>§2. Warunki uczestnictwa i termin naboru</w:t>
      </w:r>
    </w:p>
    <w:p w:rsidR="00CA3D95" w:rsidRDefault="00CA3D95" w:rsidP="00CA3D95">
      <w:pPr>
        <w:numPr>
          <w:ilvl w:val="0"/>
          <w:numId w:val="2"/>
        </w:numPr>
      </w:pPr>
      <w:r w:rsidRPr="00CA3D95">
        <w:t xml:space="preserve">Uczestnikiem akcji może być każdy mieszkaniec </w:t>
      </w:r>
      <w:r>
        <w:t>g</w:t>
      </w:r>
      <w:r w:rsidRPr="00CA3D95">
        <w:t>miny Liszki</w:t>
      </w:r>
      <w:r>
        <w:t xml:space="preserve"> lub organizacja pozarządowa działająca na terenie gminy Liszki.</w:t>
      </w:r>
    </w:p>
    <w:p w:rsidR="00CA3D95" w:rsidRPr="00CA3D95" w:rsidRDefault="00CA3D95" w:rsidP="00CA3D95">
      <w:pPr>
        <w:numPr>
          <w:ilvl w:val="0"/>
          <w:numId w:val="2"/>
        </w:numPr>
      </w:pPr>
      <w:r w:rsidRPr="00CA3D95">
        <w:t>Nabór zgłoszeń trwa od dnia dzisiejszego</w:t>
      </w:r>
      <w:r>
        <w:t xml:space="preserve"> </w:t>
      </w:r>
      <w:r w:rsidRPr="00CA3D95">
        <w:t xml:space="preserve">tj. 23 lutego </w:t>
      </w:r>
      <w:r>
        <w:t xml:space="preserve">2026 r. </w:t>
      </w:r>
      <w:r w:rsidRPr="00CA3D95">
        <w:t>do 20 marca</w:t>
      </w:r>
      <w:r>
        <w:t xml:space="preserve"> 2026 r</w:t>
      </w:r>
      <w:r w:rsidRPr="00CA3D95">
        <w:t xml:space="preserve">. </w:t>
      </w:r>
    </w:p>
    <w:p w:rsidR="00CA3D95" w:rsidRPr="00CA3D95" w:rsidRDefault="00CA3D95" w:rsidP="00CA3D95">
      <w:r w:rsidRPr="00CA3D95">
        <w:rPr>
          <w:b/>
          <w:bCs/>
        </w:rPr>
        <w:t>§3. Zasady przygotowania zgłoszenia</w:t>
      </w:r>
      <w:r w:rsidRPr="00CA3D95">
        <w:t xml:space="preserve"> Każde zgłoszenie powinno składać się z następujących elementów</w:t>
      </w:r>
      <w:r w:rsidR="002A7855">
        <w:t>.</w:t>
      </w:r>
    </w:p>
    <w:p w:rsidR="00CA3D95" w:rsidRPr="00CA3D95" w:rsidRDefault="00CA3D95" w:rsidP="00CA3D95">
      <w:pPr>
        <w:numPr>
          <w:ilvl w:val="0"/>
          <w:numId w:val="3"/>
        </w:numPr>
      </w:pPr>
      <w:r w:rsidRPr="00CA3D95">
        <w:rPr>
          <w:b/>
          <w:bCs/>
        </w:rPr>
        <w:t>Nazwa potrawy</w:t>
      </w:r>
      <w:r>
        <w:rPr>
          <w:b/>
          <w:bCs/>
        </w:rPr>
        <w:t>.</w:t>
      </w:r>
    </w:p>
    <w:p w:rsidR="00CA3D95" w:rsidRPr="00CA3D95" w:rsidRDefault="00CA3D95" w:rsidP="00CA3D95">
      <w:pPr>
        <w:numPr>
          <w:ilvl w:val="0"/>
          <w:numId w:val="3"/>
        </w:numPr>
      </w:pPr>
      <w:r w:rsidRPr="00CA3D95">
        <w:rPr>
          <w:b/>
          <w:bCs/>
        </w:rPr>
        <w:t>Lista składników:</w:t>
      </w:r>
      <w:r w:rsidRPr="00CA3D95">
        <w:t xml:space="preserve"> Podana z zachowaniem dokładnej </w:t>
      </w:r>
      <w:r w:rsidRPr="00CA3D95">
        <w:rPr>
          <w:b/>
          <w:bCs/>
        </w:rPr>
        <w:t>gramatury</w:t>
      </w:r>
      <w:r w:rsidRPr="00CA3D95">
        <w:t xml:space="preserve"> (np. gramy, mililitry) lub miar kuchennych (np. łyżka, szklanka).</w:t>
      </w:r>
    </w:p>
    <w:p w:rsidR="00CA3D95" w:rsidRPr="00CA3D95" w:rsidRDefault="00CA3D95" w:rsidP="00CA3D95">
      <w:pPr>
        <w:numPr>
          <w:ilvl w:val="0"/>
          <w:numId w:val="3"/>
        </w:numPr>
      </w:pPr>
      <w:r w:rsidRPr="00CA3D95">
        <w:rPr>
          <w:b/>
          <w:bCs/>
        </w:rPr>
        <w:t>Instrukcja przygotowania:</w:t>
      </w:r>
      <w:r w:rsidRPr="00CA3D95">
        <w:t xml:space="preserve"> Opis czynności krok po kroku, pozwalający na samodzielne przyrządzenie potrawy.</w:t>
      </w:r>
    </w:p>
    <w:p w:rsidR="00CA3D95" w:rsidRDefault="00CA3D95" w:rsidP="00CA3D95">
      <w:pPr>
        <w:numPr>
          <w:ilvl w:val="0"/>
          <w:numId w:val="3"/>
        </w:numPr>
      </w:pPr>
      <w:r w:rsidRPr="00CA3D95">
        <w:rPr>
          <w:b/>
          <w:bCs/>
        </w:rPr>
        <w:t>Zdjęcie:</w:t>
      </w:r>
      <w:r w:rsidRPr="00CA3D95">
        <w:t xml:space="preserve"> Do zgłoszenia należy dołączyć przynajmniej jedno zdjęcie gotowej potrawy (w formie cyfrowej o wysokiej rozdzielczości</w:t>
      </w:r>
      <w:r>
        <w:t>.</w:t>
      </w:r>
    </w:p>
    <w:p w:rsidR="00CA3D95" w:rsidRPr="00CA3D95" w:rsidRDefault="00CA3D95" w:rsidP="00CA3D95">
      <w:pPr>
        <w:numPr>
          <w:ilvl w:val="0"/>
          <w:numId w:val="3"/>
        </w:numPr>
      </w:pPr>
      <w:r w:rsidRPr="00CA3D95">
        <w:rPr>
          <w:b/>
          <w:bCs/>
        </w:rPr>
        <w:t>Metryka historyczna (opcjonalnie):</w:t>
      </w:r>
      <w:r w:rsidRPr="00CA3D95">
        <w:t xml:space="preserve"> W przypadku przepisów tradycyjnych/dawnych, Uczestnik proszony jest o podanie informacji o pochodzeniu przepisu (np. „przepis pochodzi </w:t>
      </w:r>
      <w:proofErr w:type="gramStart"/>
      <w:r w:rsidRPr="00CA3D95">
        <w:t>z...</w:t>
      </w:r>
      <w:proofErr w:type="gramEnd"/>
      <w:r w:rsidRPr="00CA3D95">
        <w:t>”, „przekazywany w rodzinie od 50 lat”).</w:t>
      </w:r>
    </w:p>
    <w:p w:rsidR="00CA3D95" w:rsidRPr="00CA3D95" w:rsidRDefault="00CA3D95" w:rsidP="00CA3D95">
      <w:r w:rsidRPr="00CA3D95">
        <w:rPr>
          <w:b/>
          <w:bCs/>
        </w:rPr>
        <w:t>§4. Sposób nadsyłania prac</w:t>
      </w:r>
    </w:p>
    <w:p w:rsidR="00CA3D95" w:rsidRPr="00CA3D95" w:rsidRDefault="00CA3D95" w:rsidP="00CA3D95">
      <w:pPr>
        <w:numPr>
          <w:ilvl w:val="0"/>
          <w:numId w:val="4"/>
        </w:numPr>
      </w:pPr>
      <w:r w:rsidRPr="00CA3D95">
        <w:t xml:space="preserve">Droga elektroniczna: e-mail na </w:t>
      </w:r>
      <w:r>
        <w:t xml:space="preserve">adres: </w:t>
      </w:r>
      <w:hyperlink r:id="rId5" w:history="1">
        <w:r w:rsidRPr="00745F66">
          <w:rPr>
            <w:rStyle w:val="Hipercze"/>
          </w:rPr>
          <w:t>promocja@liszki.pl</w:t>
        </w:r>
      </w:hyperlink>
      <w:r>
        <w:t xml:space="preserve">, w </w:t>
      </w:r>
      <w:r w:rsidRPr="00CA3D95">
        <w:t>temacie: „</w:t>
      </w:r>
      <w:r>
        <w:t>Gmina Liszki od kuchni, smaki które łączą</w:t>
      </w:r>
      <w:r w:rsidRPr="00CA3D95">
        <w:t>”).</w:t>
      </w:r>
    </w:p>
    <w:p w:rsidR="00CA3D95" w:rsidRPr="00CA3D95" w:rsidRDefault="00CA3D95" w:rsidP="00CA3D95">
      <w:pPr>
        <w:numPr>
          <w:ilvl w:val="0"/>
          <w:numId w:val="4"/>
        </w:numPr>
      </w:pPr>
      <w:r w:rsidRPr="00CA3D95">
        <w:t>Droga tradycyjna: Urząd Gminy Liszki, ul</w:t>
      </w:r>
      <w:r>
        <w:t xml:space="preserve">. Mały Rynek 2, </w:t>
      </w:r>
      <w:r w:rsidRPr="00CA3D95">
        <w:t>w zamkniętej kopercie z dopiskiem „</w:t>
      </w:r>
      <w:r>
        <w:t>Gmina Liszki od kuchni</w:t>
      </w:r>
      <w:r w:rsidR="00346AFE">
        <w:t xml:space="preserve"> – smaki, które łączą</w:t>
      </w:r>
      <w:r w:rsidRPr="00CA3D95">
        <w:t>”.</w:t>
      </w:r>
    </w:p>
    <w:p w:rsidR="00CA3D95" w:rsidRPr="00CA3D95" w:rsidRDefault="00CA3D95" w:rsidP="00CA3D95">
      <w:r w:rsidRPr="00CA3D95">
        <w:rPr>
          <w:b/>
          <w:bCs/>
        </w:rPr>
        <w:t>§5. Prawa autorskie i wykorzystanie materiałów</w:t>
      </w:r>
    </w:p>
    <w:p w:rsidR="00CA3D95" w:rsidRPr="00CA3D95" w:rsidRDefault="00CA3D95" w:rsidP="00CA3D95">
      <w:pPr>
        <w:numPr>
          <w:ilvl w:val="0"/>
          <w:numId w:val="5"/>
        </w:numPr>
      </w:pPr>
      <w:r w:rsidRPr="00CA3D95">
        <w:t>Uczestnik, przesyłając zgłoszenie, oświadcza, że jest autorem opisu i zdjęcia (lub posiada do nich prawa) i nie naruszają one praw osób trzecich.</w:t>
      </w:r>
    </w:p>
    <w:p w:rsidR="00CA3D95" w:rsidRPr="00CA3D95" w:rsidRDefault="00CA3D95" w:rsidP="00CA3D95">
      <w:pPr>
        <w:numPr>
          <w:ilvl w:val="0"/>
          <w:numId w:val="5"/>
        </w:numPr>
      </w:pPr>
      <w:r w:rsidRPr="00CA3D95">
        <w:lastRenderedPageBreak/>
        <w:t>Przesłanie zgłoszenia jest jednoznaczne z udzieleniem nieodpłatnej, nieograniczonej czasowo i terytorialnie zgody na wykorzystanie materiałów przez Gminę Liszki w celu wydania książki, publikacji na stronie internetowej oraz w mediach społecznościowych gminy.</w:t>
      </w:r>
    </w:p>
    <w:p w:rsidR="00CA3D95" w:rsidRPr="00CA3D95" w:rsidRDefault="00CA3D95" w:rsidP="00CA3D95">
      <w:pPr>
        <w:numPr>
          <w:ilvl w:val="0"/>
          <w:numId w:val="5"/>
        </w:numPr>
      </w:pPr>
      <w:r w:rsidRPr="00CA3D95">
        <w:t>Organizator zastrzega sobie prawo do redakcji treści przepisów oraz dokonania wyboru zgłoszeń, które zostaną zamieszczone w wersji drukowanej książki.</w:t>
      </w:r>
    </w:p>
    <w:p w:rsidR="00CA3D95" w:rsidRPr="00CA3D95" w:rsidRDefault="00CA3D95" w:rsidP="00CA3D95">
      <w:r w:rsidRPr="00CA3D95">
        <w:rPr>
          <w:b/>
          <w:bCs/>
        </w:rPr>
        <w:t>§6. Dane osobowe (RODO)</w:t>
      </w:r>
    </w:p>
    <w:p w:rsidR="00CA3D95" w:rsidRPr="00CA3D95" w:rsidRDefault="00CA3D95" w:rsidP="00CA3D95">
      <w:pPr>
        <w:numPr>
          <w:ilvl w:val="0"/>
          <w:numId w:val="6"/>
        </w:numPr>
      </w:pPr>
      <w:r w:rsidRPr="00CA3D95">
        <w:t>Administratorem danych osobowych jest Wójt Gminy Liszki.</w:t>
      </w:r>
    </w:p>
    <w:p w:rsidR="00CA3D95" w:rsidRPr="00CA3D95" w:rsidRDefault="00CA3D95" w:rsidP="00CA3D95">
      <w:pPr>
        <w:numPr>
          <w:ilvl w:val="0"/>
          <w:numId w:val="6"/>
        </w:numPr>
      </w:pPr>
      <w:r w:rsidRPr="00CA3D95">
        <w:t>Dane uczestników (imię, nazwisko, miejscowość) zostaną opublikowane przy przepisach w książce, chyba że uczestnik zastrzeże chęć zachowania anonimowości.</w:t>
      </w:r>
    </w:p>
    <w:p w:rsidR="00CA3D95" w:rsidRPr="00CA3D95" w:rsidRDefault="00CA3D95" w:rsidP="00CA3D95">
      <w:r w:rsidRPr="00CA3D95">
        <w:rPr>
          <w:b/>
          <w:bCs/>
        </w:rPr>
        <w:t>§7. Postanowienia końcowe</w:t>
      </w:r>
    </w:p>
    <w:p w:rsidR="00CA3D95" w:rsidRPr="00CA3D95" w:rsidRDefault="00CA3D95" w:rsidP="00CA3D95">
      <w:pPr>
        <w:numPr>
          <w:ilvl w:val="0"/>
          <w:numId w:val="7"/>
        </w:numPr>
      </w:pPr>
      <w:r w:rsidRPr="00CA3D95">
        <w:t>W sprawach nieuregulowanych regulaminem decyduje Organizator.</w:t>
      </w:r>
    </w:p>
    <w:p w:rsidR="00CA3D95" w:rsidRPr="00CA3D95" w:rsidRDefault="00CA3D95" w:rsidP="00CA3D95">
      <w:pPr>
        <w:numPr>
          <w:ilvl w:val="0"/>
          <w:numId w:val="7"/>
        </w:numPr>
      </w:pPr>
      <w:r w:rsidRPr="00CA3D95">
        <w:t>Przesłanie zgłoszenia oznacza akceptację niniejszego regulaminu.</w:t>
      </w:r>
    </w:p>
    <w:p w:rsidR="0019743D" w:rsidRDefault="0019743D"/>
    <w:sectPr w:rsidR="0019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DAE"/>
    <w:multiLevelType w:val="multilevel"/>
    <w:tmpl w:val="6374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B697E"/>
    <w:multiLevelType w:val="multilevel"/>
    <w:tmpl w:val="C5FE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42256"/>
    <w:multiLevelType w:val="multilevel"/>
    <w:tmpl w:val="FCE2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44FB9"/>
    <w:multiLevelType w:val="multilevel"/>
    <w:tmpl w:val="4BE6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D7D40"/>
    <w:multiLevelType w:val="multilevel"/>
    <w:tmpl w:val="A91E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662B4"/>
    <w:multiLevelType w:val="multilevel"/>
    <w:tmpl w:val="D052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C7563"/>
    <w:multiLevelType w:val="multilevel"/>
    <w:tmpl w:val="4ABC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272803">
    <w:abstractNumId w:val="1"/>
  </w:num>
  <w:num w:numId="2" w16cid:durableId="1164586461">
    <w:abstractNumId w:val="4"/>
  </w:num>
  <w:num w:numId="3" w16cid:durableId="1821538404">
    <w:abstractNumId w:val="3"/>
  </w:num>
  <w:num w:numId="4" w16cid:durableId="727846950">
    <w:abstractNumId w:val="6"/>
  </w:num>
  <w:num w:numId="5" w16cid:durableId="1351682460">
    <w:abstractNumId w:val="2"/>
  </w:num>
  <w:num w:numId="6" w16cid:durableId="1207450341">
    <w:abstractNumId w:val="5"/>
  </w:num>
  <w:num w:numId="7" w16cid:durableId="169287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95"/>
    <w:rsid w:val="0019743D"/>
    <w:rsid w:val="002A7855"/>
    <w:rsid w:val="00346AFE"/>
    <w:rsid w:val="00512DAD"/>
    <w:rsid w:val="006B25CE"/>
    <w:rsid w:val="00CA3D95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0F03"/>
  <w15:chartTrackingRefBased/>
  <w15:docId w15:val="{0E83A03D-55FA-4562-992F-93544D0E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D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D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D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D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D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A3D9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lis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Małek</dc:creator>
  <cp:keywords/>
  <dc:description/>
  <cp:lastModifiedBy>Aleksandra Małek</cp:lastModifiedBy>
  <cp:revision>2</cp:revision>
  <dcterms:created xsi:type="dcterms:W3CDTF">2026-02-23T13:29:00Z</dcterms:created>
  <dcterms:modified xsi:type="dcterms:W3CDTF">2026-02-23T13:48:00Z</dcterms:modified>
</cp:coreProperties>
</file>